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B4FAB">
      <w:pPr>
        <w:widowControl/>
        <w:snapToGrid/>
        <w:ind w:firstLine="0" w:firstLineChars="0"/>
        <w:contextualSpacing/>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安徽新华学院</w:t>
      </w:r>
      <w:r>
        <w:rPr>
          <w:rFonts w:hint="eastAsia" w:ascii="宋体" w:hAnsi="宋体" w:eastAsia="宋体" w:cs="宋体"/>
          <w:b/>
          <w:bCs/>
          <w:kern w:val="0"/>
          <w:sz w:val="36"/>
          <w:szCs w:val="36"/>
          <w:u w:val="single"/>
        </w:rPr>
        <w:t xml:space="preserve">  审计学  </w:t>
      </w:r>
      <w:r>
        <w:rPr>
          <w:rFonts w:hint="eastAsia" w:ascii="宋体" w:hAnsi="宋体" w:eastAsia="宋体" w:cs="宋体"/>
          <w:b/>
          <w:bCs/>
          <w:kern w:val="0"/>
          <w:sz w:val="36"/>
          <w:szCs w:val="36"/>
        </w:rPr>
        <w:t>专业人才培养方案</w:t>
      </w:r>
    </w:p>
    <w:p w14:paraId="164462FB">
      <w:pPr>
        <w:widowControl/>
        <w:snapToGrid/>
        <w:ind w:firstLine="0" w:firstLineChars="0"/>
        <w:contextualSpacing/>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（本科2022版）</w:t>
      </w:r>
    </w:p>
    <w:p w14:paraId="398884CB">
      <w:pPr>
        <w:widowControl/>
        <w:snapToGrid/>
        <w:ind w:firstLine="551" w:firstLineChars="196"/>
        <w:contextualSpacing/>
        <w:rPr>
          <w:rFonts w:hint="eastAsia" w:ascii="宋体" w:hAnsi="宋体" w:eastAsia="宋体" w:cs="宋体"/>
          <w:b/>
          <w:kern w:val="0"/>
          <w:sz w:val="28"/>
          <w:szCs w:val="21"/>
        </w:rPr>
      </w:pPr>
      <w:r>
        <w:rPr>
          <w:rFonts w:hint="eastAsia" w:ascii="宋体" w:hAnsi="宋体" w:eastAsia="宋体" w:cs="宋体"/>
          <w:b/>
          <w:kern w:val="0"/>
          <w:sz w:val="28"/>
          <w:szCs w:val="21"/>
        </w:rPr>
        <w:t>一、</w:t>
      </w:r>
      <w:r>
        <w:rPr>
          <w:rFonts w:hint="eastAsia" w:ascii="宋体" w:hAnsi="宋体" w:eastAsia="宋体" w:cs="宋体"/>
          <w:b/>
          <w:kern w:val="0"/>
          <w:sz w:val="28"/>
          <w:szCs w:val="21"/>
          <w:lang w:eastAsia="zh-TW"/>
        </w:rPr>
        <w:t>专业名称与代码</w:t>
      </w:r>
    </w:p>
    <w:p w14:paraId="42579520">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 xml:space="preserve">专业名称：审计学  </w:t>
      </w:r>
    </w:p>
    <w:p w14:paraId="4E997A0F">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专业代码：120207</w:t>
      </w:r>
    </w:p>
    <w:p w14:paraId="47E2353E">
      <w:pPr>
        <w:widowControl/>
        <w:snapToGrid/>
        <w:ind w:firstLine="551" w:firstLineChars="196"/>
        <w:contextualSpacing/>
        <w:rPr>
          <w:rFonts w:hint="eastAsia" w:ascii="宋体" w:hAnsi="宋体" w:eastAsia="宋体" w:cs="宋体"/>
          <w:b/>
          <w:kern w:val="0"/>
          <w:sz w:val="28"/>
          <w:szCs w:val="21"/>
          <w:lang w:eastAsia="zh-TW"/>
        </w:rPr>
      </w:pPr>
      <w:r>
        <w:rPr>
          <w:rFonts w:hint="eastAsia" w:ascii="宋体" w:hAnsi="宋体" w:eastAsia="宋体" w:cs="宋体"/>
          <w:b/>
          <w:kern w:val="0"/>
          <w:sz w:val="28"/>
          <w:szCs w:val="21"/>
        </w:rPr>
        <w:t>二、</w:t>
      </w:r>
      <w:r>
        <w:rPr>
          <w:rFonts w:hint="eastAsia" w:ascii="宋体" w:hAnsi="宋体" w:eastAsia="宋体" w:cs="宋体"/>
          <w:b/>
          <w:kern w:val="0"/>
          <w:sz w:val="28"/>
          <w:szCs w:val="21"/>
          <w:lang w:eastAsia="zh-TW"/>
        </w:rPr>
        <w:t xml:space="preserve">学制与学位 </w:t>
      </w:r>
    </w:p>
    <w:p w14:paraId="5B7A19B1">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标准学制：四年</w:t>
      </w:r>
    </w:p>
    <w:p w14:paraId="564948C4">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修业年限：四至六年</w:t>
      </w:r>
    </w:p>
    <w:p w14:paraId="3B1118DD">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授予学位：管理学学士</w:t>
      </w:r>
    </w:p>
    <w:p w14:paraId="074C9359">
      <w:pPr>
        <w:widowControl/>
        <w:snapToGrid/>
        <w:ind w:firstLine="551" w:firstLineChars="196"/>
        <w:contextualSpacing/>
        <w:rPr>
          <w:rFonts w:hint="eastAsia" w:ascii="宋体" w:hAnsi="宋体" w:eastAsia="宋体" w:cs="宋体"/>
          <w:b/>
          <w:kern w:val="0"/>
          <w:sz w:val="28"/>
          <w:szCs w:val="21"/>
        </w:rPr>
      </w:pPr>
      <w:r>
        <w:rPr>
          <w:rFonts w:hint="eastAsia" w:ascii="宋体" w:hAnsi="宋体" w:eastAsia="宋体" w:cs="宋体"/>
          <w:b/>
          <w:kern w:val="0"/>
          <w:sz w:val="28"/>
          <w:szCs w:val="21"/>
        </w:rPr>
        <w:t>三、培养目标</w:t>
      </w:r>
    </w:p>
    <w:p w14:paraId="7E658E99">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本专业立足合肥，面向安徽，辐射长三角地区，服务于国家及区域经济建设和社会发展，满足新文科人才需求。坚持立德树人，培养品行端正，身心健康，基础扎实，实践能力强，德智体美劳全面发展的社会主义建设者和接班人。</w:t>
      </w:r>
      <w:r>
        <w:rPr>
          <w:rFonts w:hint="eastAsia" w:ascii="宋体" w:hAnsi="宋体" w:eastAsia="宋体" w:cs="宋体"/>
          <w:kern w:val="0"/>
          <w:sz w:val="24"/>
          <w:lang w:val="en-US" w:eastAsia="zh-CN"/>
        </w:rPr>
        <w:t>培养</w:t>
      </w:r>
      <w:r>
        <w:rPr>
          <w:rFonts w:hint="eastAsia" w:ascii="宋体" w:hAnsi="宋体" w:eastAsia="宋体" w:cs="宋体"/>
          <w:kern w:val="0"/>
          <w:sz w:val="24"/>
        </w:rPr>
        <w:t>具有创新精神、职业素养和社会责任感，能够在会计师事务所、国家审计机关、企事业单位内部审计机构等相关领域从事审计、纪检、监察及相关管理等工作的高素质应用型人才。</w:t>
      </w:r>
    </w:p>
    <w:p w14:paraId="1C2722FB">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学生毕业5年左右能够达到：</w:t>
      </w:r>
    </w:p>
    <w:p w14:paraId="0A16A95E">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（1）具有坚定的政治信念和政治立场，践行社会主义核心价值观；具有高度的社会责任感和高尚的职业道德修养；具有良好的身体和心理素质。</w:t>
      </w:r>
    </w:p>
    <w:p w14:paraId="522AED74">
      <w:pPr>
        <w:widowControl/>
        <w:snapToGrid/>
        <w:ind w:firstLine="480"/>
        <w:contextualSpacing/>
        <w:rPr>
          <w:rFonts w:hint="eastAsia" w:ascii="宋体" w:hAnsi="宋体" w:eastAsia="宋体" w:cs="宋体"/>
          <w:kern w:val="0"/>
          <w:sz w:val="24"/>
        </w:rPr>
      </w:pPr>
      <w:r>
        <w:rPr>
          <w:rFonts w:hint="eastAsia" w:ascii="宋体" w:hAnsi="宋体" w:eastAsia="宋体" w:cs="宋体"/>
          <w:kern w:val="0"/>
          <w:sz w:val="24"/>
        </w:rPr>
        <w:t>（2）具备比较深厚的审计学和会计学等专业知识、对岗位业务技能比较精通，能够运用专业知识对现代审计领域实际问题进行分析和研究，并提出有效的解决方案。</w:t>
      </w:r>
    </w:p>
    <w:p w14:paraId="160678AD">
      <w:pPr>
        <w:widowControl/>
        <w:adjustRightInd w:val="0"/>
        <w:ind w:firstLine="480"/>
        <w:contextualSpacing/>
        <w:rPr>
          <w:rFonts w:hint="eastAsia" w:ascii="宋体" w:hAnsi="宋体" w:eastAsia="宋体" w:cs="宋体"/>
          <w:kern w:val="0"/>
          <w:sz w:val="24"/>
        </w:rPr>
      </w:pPr>
      <w:r>
        <w:rPr>
          <w:rFonts w:hint="eastAsia" w:ascii="宋体" w:hAnsi="宋体" w:eastAsia="宋体" w:cs="宋体"/>
          <w:kern w:val="0"/>
          <w:sz w:val="24"/>
        </w:rPr>
        <w:t>（3）具有良好的沟通协调能力及环境评估分析、内部控制测试、实质程序测试等专业核心能力，能在内部审计、政府审计和社会审计等相关工作岗位上担任组织管理或者骨干角色。</w:t>
      </w:r>
    </w:p>
    <w:p w14:paraId="3048D398">
      <w:pPr>
        <w:adjustRightInd w:val="0"/>
        <w:ind w:firstLine="480"/>
        <w:jc w:val="both"/>
        <w:rPr>
          <w:rFonts w:hint="eastAsia" w:ascii="宋体" w:hAnsi="宋体" w:eastAsia="宋体" w:cs="宋体"/>
          <w:kern w:val="0"/>
          <w:sz w:val="24"/>
        </w:rPr>
      </w:pPr>
      <w:r>
        <w:rPr>
          <w:rFonts w:hint="eastAsia" w:ascii="宋体" w:hAnsi="宋体" w:eastAsia="宋体" w:cs="宋体"/>
          <w:kern w:val="0"/>
          <w:sz w:val="24"/>
        </w:rPr>
        <w:t>（4）具备创新精神、创业意识和创新创业能力，能够把握审计发展趋势，学以致用，具有专业敏感性，在激烈的市场竞争中敢于创新，善于创新。</w:t>
      </w:r>
    </w:p>
    <w:p w14:paraId="0A863B10">
      <w:pPr>
        <w:widowControl/>
        <w:adjustRightInd w:val="0"/>
        <w:ind w:firstLine="480"/>
        <w:contextualSpacing/>
        <w:rPr>
          <w:rFonts w:hint="eastAsia" w:ascii="宋体" w:hAnsi="宋体" w:eastAsia="宋体" w:cs="宋体"/>
          <w:kern w:val="0"/>
          <w:sz w:val="24"/>
        </w:rPr>
      </w:pPr>
      <w:r>
        <w:rPr>
          <w:rFonts w:hint="eastAsia" w:ascii="宋体" w:hAnsi="宋体" w:eastAsia="宋体" w:cs="宋体"/>
          <w:kern w:val="0"/>
          <w:sz w:val="24"/>
        </w:rPr>
        <w:t>（5）具有适应审计学科发展和审计行业需求的能力，以及通过继续教育或其他终身学习的途径拓展审计知识和提升审计能力。</w:t>
      </w:r>
    </w:p>
    <w:p w14:paraId="0650349A">
      <w:pPr>
        <w:widowControl/>
        <w:adjustRightInd w:val="0"/>
        <w:ind w:firstLine="480"/>
        <w:contextualSpacing/>
        <w:rPr>
          <w:rFonts w:hint="eastAsia" w:ascii="宋体" w:hAnsi="宋体" w:eastAsia="宋体" w:cs="宋体"/>
          <w:kern w:val="0"/>
          <w:sz w:val="24"/>
        </w:rPr>
      </w:pPr>
    </w:p>
    <w:p w14:paraId="3A6F265A">
      <w:pPr>
        <w:widowControl/>
        <w:adjustRightInd w:val="0"/>
        <w:ind w:firstLine="480"/>
        <w:contextualSpacing/>
        <w:rPr>
          <w:rFonts w:hint="eastAsia" w:ascii="宋体" w:hAnsi="宋体" w:eastAsia="宋体" w:cs="宋体"/>
          <w:kern w:val="0"/>
          <w:sz w:val="24"/>
        </w:rPr>
      </w:pPr>
    </w:p>
    <w:p w14:paraId="237DB817">
      <w:pPr>
        <w:widowControl/>
        <w:adjustRightInd w:val="0"/>
        <w:ind w:firstLine="480"/>
        <w:contextualSpacing/>
        <w:rPr>
          <w:rFonts w:hint="eastAsia" w:ascii="宋体" w:hAnsi="宋体" w:eastAsia="宋体" w:cs="宋体"/>
          <w:kern w:val="0"/>
          <w:sz w:val="24"/>
        </w:rPr>
      </w:pPr>
    </w:p>
    <w:p w14:paraId="53B82F8E">
      <w:pPr>
        <w:widowControl/>
        <w:adjustRightInd w:val="0"/>
        <w:ind w:firstLine="480"/>
        <w:contextualSpacing/>
        <w:rPr>
          <w:rFonts w:hint="eastAsia" w:ascii="宋体" w:hAnsi="宋体" w:eastAsia="宋体" w:cs="宋体"/>
          <w:kern w:val="0"/>
          <w:sz w:val="24"/>
        </w:rPr>
      </w:pPr>
    </w:p>
    <w:p w14:paraId="0B9C08BD">
      <w:pPr>
        <w:widowControl/>
        <w:snapToGrid/>
        <w:ind w:firstLine="562"/>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四、毕业要求</w:t>
      </w:r>
    </w:p>
    <w:p w14:paraId="01675654">
      <w:pPr>
        <w:widowControl/>
        <w:snapToGrid/>
        <w:ind w:firstLine="562"/>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（1）毕业要求及指标点分解</w:t>
      </w:r>
    </w:p>
    <w:tbl>
      <w:tblPr>
        <w:tblStyle w:val="10"/>
        <w:tblW w:w="8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5846"/>
      </w:tblGrid>
      <w:tr w14:paraId="406D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369" w:type="dxa"/>
            <w:vAlign w:val="center"/>
          </w:tcPr>
          <w:p w14:paraId="08837EB3">
            <w:pPr>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毕业要求</w:t>
            </w:r>
          </w:p>
        </w:tc>
        <w:tc>
          <w:tcPr>
            <w:tcW w:w="5846" w:type="dxa"/>
            <w:vAlign w:val="center"/>
          </w:tcPr>
          <w:p w14:paraId="5E7F9322">
            <w:pPr>
              <w:snapToGrid/>
              <w:ind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分指标点</w:t>
            </w:r>
          </w:p>
        </w:tc>
      </w:tr>
      <w:tr w14:paraId="3526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532A9CDF">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品德修养：具有坚定正确的政治方向，拥护中国共产党领导；具有良好的思想品德、积极的人生态度和健康的体魄；具有科学精神、人文素养、艺术品位；具有家国情怀、担当意识和使命意识；具有文化自信，能够传承创新和发扬中华优秀传统文化，自觉践行社会主义核心价值观。</w:t>
            </w:r>
          </w:p>
        </w:tc>
        <w:tc>
          <w:tcPr>
            <w:tcW w:w="5846" w:type="dxa"/>
            <w:vAlign w:val="center"/>
          </w:tcPr>
          <w:p w14:paraId="6D7F88AD">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1.1政治素养：坚定正确的政治方向，坚决拥护党的领导和社会主义基本制度，掌握中国特色社会主义市场经济理论体系，坚定中国特色社会主义道路自信。</w:t>
            </w:r>
          </w:p>
        </w:tc>
      </w:tr>
      <w:tr w14:paraId="0AEE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tcPr>
          <w:p w14:paraId="2CCDC537">
            <w:pPr>
              <w:snapToGrid/>
              <w:ind w:firstLine="0" w:firstLineChars="0"/>
              <w:jc w:val="both"/>
              <w:rPr>
                <w:rFonts w:hint="eastAsia" w:ascii="宋体" w:hAnsi="宋体" w:eastAsia="宋体" w:cs="宋体"/>
                <w:color w:val="000000"/>
                <w:kern w:val="0"/>
                <w:sz w:val="18"/>
                <w:szCs w:val="18"/>
              </w:rPr>
            </w:pPr>
          </w:p>
        </w:tc>
        <w:tc>
          <w:tcPr>
            <w:tcW w:w="5846" w:type="dxa"/>
          </w:tcPr>
          <w:p w14:paraId="00BE03F1">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 践行社会主义核心价值观：拥有正确的世界观、人生观和价值观，拥有良好的思想道德品质;在</w:t>
            </w:r>
            <w:r>
              <w:rPr>
                <w:rFonts w:hint="eastAsia" w:ascii="宋体" w:hAnsi="宋体" w:eastAsia="宋体" w:cs="宋体"/>
                <w:color w:val="000000"/>
                <w:kern w:val="0"/>
                <w:sz w:val="18"/>
                <w:szCs w:val="18"/>
                <w:lang w:val="en-US" w:eastAsia="zh-CN"/>
              </w:rPr>
              <w:t>审计</w:t>
            </w:r>
            <w:r>
              <w:rPr>
                <w:rFonts w:hint="eastAsia" w:ascii="宋体" w:hAnsi="宋体" w:eastAsia="宋体" w:cs="宋体"/>
                <w:color w:val="000000"/>
                <w:kern w:val="0"/>
                <w:sz w:val="18"/>
                <w:szCs w:val="18"/>
              </w:rPr>
              <w:t>理论研究、实践工作中践行社会主义核心价值观。</w:t>
            </w:r>
          </w:p>
        </w:tc>
      </w:tr>
      <w:tr w14:paraId="6AEE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tcPr>
          <w:p w14:paraId="14475C13">
            <w:pPr>
              <w:snapToGrid/>
              <w:ind w:firstLine="0" w:firstLineChars="0"/>
              <w:jc w:val="both"/>
              <w:rPr>
                <w:rFonts w:hint="eastAsia" w:ascii="宋体" w:hAnsi="宋体" w:eastAsia="宋体" w:cs="宋体"/>
                <w:color w:val="000000"/>
                <w:kern w:val="0"/>
                <w:sz w:val="18"/>
                <w:szCs w:val="18"/>
              </w:rPr>
            </w:pPr>
          </w:p>
        </w:tc>
        <w:tc>
          <w:tcPr>
            <w:tcW w:w="5846" w:type="dxa"/>
          </w:tcPr>
          <w:p w14:paraId="534E538B">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1.3家国情怀：热爱国家、民族和集体，热爱劳动，牢筑责任意识和担当精神，把个人价值寄托于国家和人民福祉，关心经济与社会发展，为可持续和高质量经济发展</w:t>
            </w:r>
            <w:r>
              <w:rPr>
                <w:rFonts w:hint="eastAsia" w:ascii="宋体" w:hAnsi="宋体" w:eastAsia="宋体" w:cs="宋体"/>
                <w:color w:val="000000"/>
                <w:kern w:val="0"/>
                <w:sz w:val="18"/>
                <w:szCs w:val="18"/>
                <w:lang w:val="en-US" w:eastAsia="zh-CN"/>
              </w:rPr>
              <w:t>作</w:t>
            </w:r>
            <w:r>
              <w:rPr>
                <w:rFonts w:hint="eastAsia" w:ascii="宋体" w:hAnsi="宋体" w:eastAsia="宋体" w:cs="宋体"/>
                <w:color w:val="000000"/>
                <w:kern w:val="0"/>
                <w:sz w:val="18"/>
                <w:szCs w:val="18"/>
              </w:rPr>
              <w:t>出应有贡献。</w:t>
            </w:r>
          </w:p>
        </w:tc>
      </w:tr>
      <w:tr w14:paraId="286F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tcPr>
          <w:p w14:paraId="512386C9">
            <w:pPr>
              <w:snapToGrid/>
              <w:ind w:firstLine="0" w:firstLineChars="0"/>
              <w:jc w:val="both"/>
              <w:rPr>
                <w:rFonts w:hint="eastAsia" w:ascii="宋体" w:hAnsi="宋体" w:eastAsia="宋体" w:cs="宋体"/>
                <w:color w:val="000000"/>
                <w:kern w:val="0"/>
                <w:sz w:val="18"/>
                <w:szCs w:val="18"/>
              </w:rPr>
            </w:pPr>
          </w:p>
        </w:tc>
        <w:tc>
          <w:tcPr>
            <w:tcW w:w="5846" w:type="dxa"/>
          </w:tcPr>
          <w:p w14:paraId="01B927F1">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1.4身心素质：具有良好的心理素质和健康的体魄。</w:t>
            </w:r>
          </w:p>
        </w:tc>
      </w:tr>
      <w:tr w14:paraId="6DD5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tcPr>
          <w:p w14:paraId="6040185C">
            <w:pPr>
              <w:snapToGrid/>
              <w:ind w:firstLine="0" w:firstLineChars="0"/>
              <w:jc w:val="both"/>
              <w:rPr>
                <w:rFonts w:hint="eastAsia" w:ascii="宋体" w:hAnsi="宋体" w:eastAsia="宋体" w:cs="宋体"/>
                <w:color w:val="000000"/>
                <w:kern w:val="0"/>
                <w:sz w:val="18"/>
                <w:szCs w:val="18"/>
              </w:rPr>
            </w:pPr>
          </w:p>
          <w:p w14:paraId="0A7B083A">
            <w:pPr>
              <w:snapToGrid/>
              <w:ind w:firstLine="0" w:firstLineChars="0"/>
              <w:jc w:val="both"/>
              <w:rPr>
                <w:rFonts w:hint="eastAsia" w:ascii="宋体" w:hAnsi="宋体" w:eastAsia="宋体" w:cs="宋体"/>
                <w:color w:val="000000"/>
                <w:kern w:val="0"/>
                <w:sz w:val="18"/>
                <w:szCs w:val="18"/>
              </w:rPr>
            </w:pPr>
          </w:p>
          <w:p w14:paraId="3766B662">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2.知识素养：熟练运用工具性知识，具有管理学和审计学学科知识，具有系统扎实的专业知识和专业技能，掌握基本的研究方法，了解学科历史、现状和发展趋势，了解国家相关方针政策。</w:t>
            </w:r>
          </w:p>
          <w:p w14:paraId="59AADF07">
            <w:pPr>
              <w:snapToGrid/>
              <w:ind w:firstLine="0" w:firstLineChars="0"/>
              <w:jc w:val="both"/>
              <w:rPr>
                <w:rFonts w:hint="eastAsia" w:ascii="宋体" w:hAnsi="宋体" w:eastAsia="宋体" w:cs="宋体"/>
                <w:color w:val="000000"/>
                <w:kern w:val="0"/>
                <w:sz w:val="18"/>
                <w:szCs w:val="18"/>
              </w:rPr>
            </w:pPr>
          </w:p>
        </w:tc>
        <w:tc>
          <w:tcPr>
            <w:tcW w:w="5846" w:type="dxa"/>
          </w:tcPr>
          <w:p w14:paraId="3F34A643">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2.1工具性知识：熟练掌握英语，具有较强的英语听、说、读、写能力；熟练使用计算机，运用现代信息管理技术进行专业的文献检索，数据处理，模型设计等能力。</w:t>
            </w:r>
          </w:p>
        </w:tc>
      </w:tr>
      <w:tr w14:paraId="46A6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1666DEF3">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48FB6BAC">
            <w:pPr>
              <w:snapToGrid/>
              <w:ind w:firstLine="0" w:firstLineChars="0"/>
              <w:jc w:val="both"/>
              <w:rPr>
                <w:rFonts w:hint="eastAsia" w:ascii="宋体" w:hAnsi="宋体" w:eastAsia="宋体" w:cs="宋体"/>
                <w:color w:val="000000"/>
                <w:kern w:val="0"/>
                <w:sz w:val="18"/>
                <w:szCs w:val="18"/>
              </w:rPr>
            </w:pPr>
            <w:bookmarkStart w:id="0" w:name="_GoBack"/>
            <w:r>
              <w:rPr>
                <w:rFonts w:hint="eastAsia" w:ascii="宋体" w:hAnsi="宋体" w:eastAsia="宋体" w:cs="宋体"/>
                <w:color w:val="000000"/>
                <w:kern w:val="0"/>
                <w:sz w:val="18"/>
                <w:szCs w:val="18"/>
              </w:rPr>
              <w:t>2.2 专业知识：系统掌握现代管理与审计学科基本知识、理论体系和研究方法，掌握环境分析、内部控制测试和实质性程序等专业业务技能，并具备相关的操作能力，了解审计学及相关学科的理论前沿、学术动态。</w:t>
            </w:r>
            <w:bookmarkEnd w:id="0"/>
          </w:p>
        </w:tc>
      </w:tr>
      <w:tr w14:paraId="4631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60B5DDAE">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5A952C65">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2.3跨学科知识：除了掌握本学科的基本知识，还能融合管理学、会计学、数理统计、信息技术等学科理论知识，具备跨学科间分析问题与解决问题的能力。</w:t>
            </w:r>
          </w:p>
        </w:tc>
      </w:tr>
      <w:tr w14:paraId="5897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1F7134D0">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1555854D">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2.4国家方针和政策：熟悉国家审计方针、政策和法律法规，了解管理和审计领域的最新发展状况，对国家经济发展趋势有清楚认知。</w:t>
            </w:r>
          </w:p>
        </w:tc>
      </w:tr>
      <w:tr w14:paraId="1105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2A04402C">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3.研究能力：学会使用数学、统计学和信息技术等方法，能够对抽样审计数据和信息进行科学分析；具有一定的学术能力。</w:t>
            </w:r>
          </w:p>
        </w:tc>
        <w:tc>
          <w:tcPr>
            <w:tcW w:w="5846" w:type="dxa"/>
            <w:vAlign w:val="center"/>
          </w:tcPr>
          <w:p w14:paraId="29C8A344">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3.1掌握统计等分析工具，具备专业问题的综合分析能力，掌握并熟练运用数据分析软件和大数据等信息科技工具完成审计实际问题的分析和解决。</w:t>
            </w:r>
          </w:p>
        </w:tc>
      </w:tr>
      <w:tr w14:paraId="5978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0CC164CB">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0A263C2D">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3.2能够运用现代审计学的理论知识和思维方法分析专业相关问题，具有一定的学术研究能力。</w:t>
            </w:r>
          </w:p>
        </w:tc>
      </w:tr>
      <w:tr w14:paraId="39FA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14DACD12">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4.知识获取和应用能力：在实践中主动学习，获取更多的知识，掌握有效的学习方法并灵活应用专业知识。</w:t>
            </w:r>
          </w:p>
        </w:tc>
        <w:tc>
          <w:tcPr>
            <w:tcW w:w="5846" w:type="dxa"/>
            <w:vAlign w:val="center"/>
          </w:tcPr>
          <w:p w14:paraId="616B5130">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4.1获取知识的能力：能够应用现代化科技手段进行自主学习，适应关了和审计理论和实践快速发展的客观要求，与时俱进。</w:t>
            </w:r>
          </w:p>
        </w:tc>
      </w:tr>
      <w:tr w14:paraId="771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1BEC0102">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650B4085">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4.2知识应用能力：能够运用管理学和审计学等基础知识对现实的管理和审计问题进行分析并提出有效的解决方案，能够运用专业理论知识和现代审计学研究方法。</w:t>
            </w:r>
          </w:p>
        </w:tc>
      </w:tr>
      <w:tr w14:paraId="07D3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7BAFA01B">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5.创新意识：具有创新性思维和成长性思维，能够提炼创新性问题，能够参加创新性实践。</w:t>
            </w:r>
          </w:p>
          <w:p w14:paraId="0B29C862">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0096F846">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5.1具有创新性思维：具有创新性思维和成长性思维，可以结合自己的知识，创造性</w:t>
            </w:r>
            <w:r>
              <w:rPr>
                <w:rFonts w:hint="eastAsia" w:ascii="宋体" w:hAnsi="宋体" w:eastAsia="宋体" w:cs="宋体"/>
                <w:color w:val="000000"/>
                <w:kern w:val="0"/>
                <w:sz w:val="18"/>
                <w:szCs w:val="18"/>
                <w:lang w:val="en-US" w:eastAsia="zh-CN"/>
              </w:rPr>
              <w:t>地</w:t>
            </w:r>
            <w:r>
              <w:rPr>
                <w:rFonts w:hint="eastAsia" w:ascii="宋体" w:hAnsi="宋体" w:eastAsia="宋体" w:cs="宋体"/>
                <w:color w:val="000000"/>
                <w:kern w:val="0"/>
                <w:sz w:val="18"/>
                <w:szCs w:val="18"/>
              </w:rPr>
              <w:t>解决一些实际问题。</w:t>
            </w:r>
          </w:p>
        </w:tc>
      </w:tr>
      <w:tr w14:paraId="45B5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51F6BCEF">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5D22F076">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5.2勇于创新创业：具有健全人格、良好心理素质，善于合作，勇于创新创业与实践。</w:t>
            </w:r>
          </w:p>
        </w:tc>
      </w:tr>
      <w:tr w14:paraId="4A34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0230E138">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6.职业规范：具有良好的社会主义职业精神和职业道德</w:t>
            </w:r>
            <w:r>
              <w:rPr>
                <w:rFonts w:hint="eastAsia" w:ascii="宋体" w:hAnsi="宋体" w:eastAsia="宋体" w:cs="宋体"/>
                <w:color w:val="000000"/>
                <w:kern w:val="0"/>
                <w:sz w:val="18"/>
                <w:szCs w:val="18"/>
                <w:lang w:eastAsia="zh-CN"/>
              </w:rPr>
              <w:t>，具</w:t>
            </w:r>
            <w:r>
              <w:rPr>
                <w:rFonts w:hint="eastAsia" w:ascii="宋体" w:hAnsi="宋体" w:eastAsia="宋体" w:cs="宋体"/>
                <w:color w:val="000000"/>
                <w:kern w:val="0"/>
                <w:sz w:val="18"/>
                <w:szCs w:val="18"/>
              </w:rPr>
              <w:t>有良好的职业品质；爱国、守法、诚信，遵循国家颁布的会计和审计法规，遵守审计职业操守。</w:t>
            </w:r>
          </w:p>
        </w:tc>
        <w:tc>
          <w:tcPr>
            <w:tcW w:w="5846" w:type="dxa"/>
            <w:vAlign w:val="center"/>
          </w:tcPr>
          <w:p w14:paraId="6214C68C">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6.1职业品质：具有正确的价值观和职业道德观，爱国、诚信，大力弘扬社会主义职业精神</w:t>
            </w:r>
            <w:r>
              <w:rPr>
                <w:rFonts w:hint="eastAsia" w:ascii="宋体" w:hAnsi="宋体" w:eastAsia="宋体" w:cs="宋体"/>
                <w:color w:val="000000"/>
                <w:kern w:val="0"/>
                <w:sz w:val="18"/>
                <w:szCs w:val="18"/>
                <w:lang w:eastAsia="zh-CN"/>
              </w:rPr>
              <w:t>，具</w:t>
            </w:r>
            <w:r>
              <w:rPr>
                <w:rFonts w:hint="eastAsia" w:ascii="宋体" w:hAnsi="宋体" w:eastAsia="宋体" w:cs="宋体"/>
                <w:color w:val="000000"/>
                <w:kern w:val="0"/>
                <w:sz w:val="18"/>
                <w:szCs w:val="18"/>
              </w:rPr>
              <w:t>有良好的职业品质。</w:t>
            </w:r>
          </w:p>
        </w:tc>
      </w:tr>
      <w:tr w14:paraId="0C8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34D7E078">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1E50C61E">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6.2职业责任：具有高尚的职业理想和良好的协作精神:在审计实践工作中能够做到守法、合规、敬业、勤业，勇于承担职业责任。</w:t>
            </w:r>
          </w:p>
        </w:tc>
      </w:tr>
      <w:tr w14:paraId="3F9E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534AA040">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292B19CF">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6.3职业操守：严格遵循国家颁布的会计和审计法规，以及审计职业操守和惯例规则，具有崇高的奉献精神，积极服务于中国审计行业的发展。</w:t>
            </w:r>
          </w:p>
        </w:tc>
      </w:tr>
      <w:tr w14:paraId="2A13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4B56B7AE">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7.沟通和团队协作：具有良好的沟通能力及较强的团队协作能力。</w:t>
            </w:r>
          </w:p>
        </w:tc>
        <w:tc>
          <w:tcPr>
            <w:tcW w:w="5846" w:type="dxa"/>
            <w:vAlign w:val="center"/>
          </w:tcPr>
          <w:p w14:paraId="70C75E5E">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7.1沟通能力：形成良好的性格，具备良好的沟通能力和语言表达能力。</w:t>
            </w:r>
          </w:p>
        </w:tc>
      </w:tr>
      <w:tr w14:paraId="1DF4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2CD018AA">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313E6332">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7.2较强的团队协作能力：具备较强的服务意识，学习能力强，在工作中有较强的团队协作能力。</w:t>
            </w:r>
          </w:p>
        </w:tc>
      </w:tr>
      <w:tr w14:paraId="1C05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restart"/>
            <w:vAlign w:val="center"/>
          </w:tcPr>
          <w:p w14:paraId="1F3E9CBC">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8.终身学习：具有自主学习与终身学习的意识，善于利用各类知识与信息资源，理解经济社会发展新现象与新问题，不断完善自身的审计理论知识与实践经验。</w:t>
            </w:r>
          </w:p>
        </w:tc>
        <w:tc>
          <w:tcPr>
            <w:tcW w:w="5846" w:type="dxa"/>
            <w:vAlign w:val="center"/>
          </w:tcPr>
          <w:p w14:paraId="3C4C016F">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8.1自主学习：针对审计行业发展的新现象、新问题、新政策，具有自主学习和更新认知的意识。</w:t>
            </w:r>
          </w:p>
        </w:tc>
      </w:tr>
      <w:tr w14:paraId="69EA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71C8CA96">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63C196D2">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8.2深入学习：有较为完善的审计学科体系，有继续深入学习的知识基础，掌握自主学习的方法，了解拓展知识和能力的途径。</w:t>
            </w:r>
          </w:p>
        </w:tc>
      </w:tr>
      <w:tr w14:paraId="7FA8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9" w:type="dxa"/>
            <w:vMerge w:val="continue"/>
            <w:vAlign w:val="center"/>
          </w:tcPr>
          <w:p w14:paraId="246E521B">
            <w:pPr>
              <w:snapToGrid/>
              <w:ind w:firstLine="0" w:firstLineChars="0"/>
              <w:jc w:val="both"/>
              <w:rPr>
                <w:rFonts w:hint="eastAsia" w:ascii="宋体" w:hAnsi="宋体" w:eastAsia="宋体" w:cs="宋体"/>
                <w:color w:val="000000"/>
                <w:kern w:val="0"/>
                <w:sz w:val="18"/>
                <w:szCs w:val="18"/>
              </w:rPr>
            </w:pPr>
          </w:p>
        </w:tc>
        <w:tc>
          <w:tcPr>
            <w:tcW w:w="5846" w:type="dxa"/>
            <w:vAlign w:val="center"/>
          </w:tcPr>
          <w:p w14:paraId="444CDF3C">
            <w:pPr>
              <w:snapToGrid/>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8.3可持续学习：具备适应环境和持续发展能力,能针对个人或职业发展的需求,采用合适的方法，自主学习,可持续发展。</w:t>
            </w:r>
          </w:p>
        </w:tc>
      </w:tr>
    </w:tbl>
    <w:p w14:paraId="38599244">
      <w:pPr>
        <w:snapToGrid/>
        <w:ind w:firstLine="562"/>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（2）毕业要求与培养目标的对应关系矩阵</w:t>
      </w:r>
    </w:p>
    <w:tbl>
      <w:tblPr>
        <w:tblStyle w:val="9"/>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107"/>
        <w:gridCol w:w="1200"/>
        <w:gridCol w:w="1174"/>
        <w:gridCol w:w="1285"/>
        <w:gridCol w:w="1384"/>
      </w:tblGrid>
      <w:tr w14:paraId="181E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2" w:type="dxa"/>
            <w:tcBorders>
              <w:tl2br w:val="single" w:color="auto" w:sz="4" w:space="0"/>
            </w:tcBorders>
            <w:vAlign w:val="center"/>
          </w:tcPr>
          <w:p w14:paraId="1EC8E44C">
            <w:pPr>
              <w:widowControl/>
              <w:snapToGrid/>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培养目标</w:t>
            </w:r>
          </w:p>
          <w:p w14:paraId="4837ADF2">
            <w:pPr>
              <w:widowControl/>
              <w:snapToGrid/>
              <w:ind w:firstLine="89" w:firstLineChars="49"/>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毕业要求</w:t>
            </w:r>
          </w:p>
        </w:tc>
        <w:tc>
          <w:tcPr>
            <w:tcW w:w="1107" w:type="dxa"/>
            <w:vAlign w:val="center"/>
          </w:tcPr>
          <w:p w14:paraId="58757C9F">
            <w:pPr>
              <w:widowControl/>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目标（1）</w:t>
            </w:r>
          </w:p>
        </w:tc>
        <w:tc>
          <w:tcPr>
            <w:tcW w:w="1200" w:type="dxa"/>
            <w:vAlign w:val="center"/>
          </w:tcPr>
          <w:p w14:paraId="27143EB3">
            <w:pPr>
              <w:widowControl/>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目标（2）</w:t>
            </w:r>
          </w:p>
        </w:tc>
        <w:tc>
          <w:tcPr>
            <w:tcW w:w="1174" w:type="dxa"/>
            <w:vAlign w:val="center"/>
          </w:tcPr>
          <w:p w14:paraId="23BF18FD">
            <w:pPr>
              <w:widowControl/>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目标（3）</w:t>
            </w:r>
          </w:p>
        </w:tc>
        <w:tc>
          <w:tcPr>
            <w:tcW w:w="1285" w:type="dxa"/>
            <w:vAlign w:val="center"/>
          </w:tcPr>
          <w:p w14:paraId="6202493A">
            <w:pPr>
              <w:widowControl/>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目标（4）</w:t>
            </w:r>
          </w:p>
        </w:tc>
        <w:tc>
          <w:tcPr>
            <w:tcW w:w="1384" w:type="dxa"/>
            <w:vAlign w:val="center"/>
          </w:tcPr>
          <w:p w14:paraId="7AE46C34">
            <w:pPr>
              <w:widowControl/>
              <w:snapToGrid/>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目标（5）</w:t>
            </w:r>
          </w:p>
        </w:tc>
      </w:tr>
      <w:tr w14:paraId="7057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51794D57">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1.</w:t>
            </w:r>
            <w:r>
              <w:rPr>
                <w:rFonts w:hint="eastAsia" w:ascii="宋体" w:hAnsi="宋体" w:eastAsia="宋体" w:cs="宋体"/>
                <w:color w:val="000000"/>
                <w:kern w:val="0"/>
                <w:sz w:val="18"/>
                <w:szCs w:val="18"/>
              </w:rPr>
              <w:t>品德修养</w:t>
            </w:r>
          </w:p>
        </w:tc>
        <w:tc>
          <w:tcPr>
            <w:tcW w:w="1107" w:type="dxa"/>
            <w:vAlign w:val="center"/>
          </w:tcPr>
          <w:p w14:paraId="5F7ED04D">
            <w:pPr>
              <w:snapToGrid/>
              <w:ind w:firstLine="360"/>
              <w:jc w:val="center"/>
              <w:rPr>
                <w:rFonts w:hint="eastAsia" w:ascii="宋体" w:hAnsi="宋体" w:eastAsia="宋体" w:cs="宋体"/>
                <w:sz w:val="18"/>
                <w:szCs w:val="18"/>
              </w:rPr>
            </w:pPr>
            <w:r>
              <w:rPr>
                <w:rFonts w:hint="eastAsia" w:ascii="宋体" w:hAnsi="宋体" w:eastAsia="宋体" w:cs="宋体"/>
                <w:bCs/>
                <w:color w:val="000000"/>
                <w:kern w:val="0"/>
                <w:sz w:val="18"/>
                <w:szCs w:val="18"/>
              </w:rPr>
              <w:t>√</w:t>
            </w:r>
          </w:p>
        </w:tc>
        <w:tc>
          <w:tcPr>
            <w:tcW w:w="1200" w:type="dxa"/>
            <w:vAlign w:val="center"/>
          </w:tcPr>
          <w:p w14:paraId="210BA6C3">
            <w:pPr>
              <w:widowControl/>
              <w:snapToGrid/>
              <w:ind w:firstLine="0" w:firstLineChars="0"/>
              <w:jc w:val="center"/>
              <w:rPr>
                <w:rFonts w:hint="eastAsia" w:ascii="宋体" w:hAnsi="宋体" w:eastAsia="宋体" w:cs="宋体"/>
                <w:color w:val="000000"/>
                <w:kern w:val="0"/>
                <w:sz w:val="18"/>
                <w:szCs w:val="18"/>
              </w:rPr>
            </w:pPr>
          </w:p>
        </w:tc>
        <w:tc>
          <w:tcPr>
            <w:tcW w:w="1174" w:type="dxa"/>
            <w:vAlign w:val="center"/>
          </w:tcPr>
          <w:p w14:paraId="4A1DCCED">
            <w:pPr>
              <w:widowControl/>
              <w:snapToGrid/>
              <w:ind w:firstLine="0" w:firstLineChars="0"/>
              <w:jc w:val="center"/>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rPr>
              <w:t>√</w:t>
            </w:r>
          </w:p>
        </w:tc>
        <w:tc>
          <w:tcPr>
            <w:tcW w:w="1285" w:type="dxa"/>
            <w:vAlign w:val="center"/>
          </w:tcPr>
          <w:p w14:paraId="61795A14">
            <w:pPr>
              <w:widowControl/>
              <w:snapToGrid/>
              <w:ind w:firstLine="0" w:firstLineChars="0"/>
              <w:jc w:val="center"/>
              <w:rPr>
                <w:rFonts w:hint="eastAsia" w:ascii="宋体" w:hAnsi="宋体" w:eastAsia="宋体" w:cs="宋体"/>
                <w:color w:val="000000"/>
                <w:kern w:val="0"/>
                <w:sz w:val="18"/>
                <w:szCs w:val="18"/>
              </w:rPr>
            </w:pPr>
          </w:p>
        </w:tc>
        <w:tc>
          <w:tcPr>
            <w:tcW w:w="1384" w:type="dxa"/>
            <w:vAlign w:val="center"/>
          </w:tcPr>
          <w:p w14:paraId="69C9BD7B">
            <w:pPr>
              <w:widowControl/>
              <w:snapToGrid/>
              <w:ind w:firstLine="0" w:firstLineChars="0"/>
              <w:jc w:val="center"/>
              <w:rPr>
                <w:rFonts w:hint="eastAsia" w:ascii="宋体" w:hAnsi="宋体" w:eastAsia="宋体" w:cs="宋体"/>
                <w:color w:val="000000"/>
                <w:kern w:val="0"/>
                <w:sz w:val="18"/>
                <w:szCs w:val="18"/>
              </w:rPr>
            </w:pPr>
          </w:p>
        </w:tc>
      </w:tr>
      <w:tr w14:paraId="556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5AB35C9A">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2.知识素养</w:t>
            </w:r>
          </w:p>
        </w:tc>
        <w:tc>
          <w:tcPr>
            <w:tcW w:w="1107" w:type="dxa"/>
            <w:vAlign w:val="center"/>
          </w:tcPr>
          <w:p w14:paraId="47D42935">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00" w:type="dxa"/>
            <w:vAlign w:val="center"/>
          </w:tcPr>
          <w:p w14:paraId="29B96A9D">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174" w:type="dxa"/>
            <w:vAlign w:val="center"/>
          </w:tcPr>
          <w:p w14:paraId="145E2C74">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85" w:type="dxa"/>
            <w:vAlign w:val="center"/>
          </w:tcPr>
          <w:p w14:paraId="7CB2CAC5">
            <w:pPr>
              <w:widowControl/>
              <w:adjustRightInd w:val="0"/>
              <w:snapToGrid/>
              <w:ind w:firstLine="0" w:firstLineChars="0"/>
              <w:jc w:val="center"/>
              <w:rPr>
                <w:rFonts w:hint="eastAsia" w:ascii="宋体" w:hAnsi="宋体" w:eastAsia="宋体" w:cs="宋体"/>
                <w:bCs/>
                <w:color w:val="000000"/>
                <w:kern w:val="0"/>
                <w:sz w:val="18"/>
                <w:szCs w:val="18"/>
              </w:rPr>
            </w:pPr>
          </w:p>
        </w:tc>
        <w:tc>
          <w:tcPr>
            <w:tcW w:w="1384" w:type="dxa"/>
            <w:vAlign w:val="center"/>
          </w:tcPr>
          <w:p w14:paraId="60D39F48">
            <w:pPr>
              <w:widowControl/>
              <w:adjustRightInd w:val="0"/>
              <w:snapToGrid/>
              <w:ind w:firstLine="0" w:firstLineChars="0"/>
              <w:jc w:val="center"/>
              <w:rPr>
                <w:rFonts w:hint="eastAsia" w:ascii="宋体" w:hAnsi="宋体" w:eastAsia="宋体" w:cs="宋体"/>
                <w:bCs/>
                <w:color w:val="000000"/>
                <w:kern w:val="0"/>
                <w:sz w:val="18"/>
                <w:szCs w:val="18"/>
              </w:rPr>
            </w:pPr>
          </w:p>
        </w:tc>
      </w:tr>
      <w:tr w14:paraId="3C74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6117EC9E">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3.研究能力</w:t>
            </w:r>
          </w:p>
        </w:tc>
        <w:tc>
          <w:tcPr>
            <w:tcW w:w="1107" w:type="dxa"/>
            <w:vAlign w:val="center"/>
          </w:tcPr>
          <w:p w14:paraId="1728D5CC">
            <w:pPr>
              <w:widowControl/>
              <w:adjustRightInd w:val="0"/>
              <w:snapToGrid/>
              <w:ind w:firstLine="0" w:firstLineChars="0"/>
              <w:jc w:val="center"/>
              <w:rPr>
                <w:rFonts w:hint="eastAsia" w:ascii="宋体" w:hAnsi="宋体" w:eastAsia="宋体" w:cs="宋体"/>
                <w:bCs/>
                <w:color w:val="000000"/>
                <w:kern w:val="0"/>
                <w:sz w:val="18"/>
                <w:szCs w:val="18"/>
              </w:rPr>
            </w:pPr>
          </w:p>
        </w:tc>
        <w:tc>
          <w:tcPr>
            <w:tcW w:w="1200" w:type="dxa"/>
            <w:vAlign w:val="center"/>
          </w:tcPr>
          <w:p w14:paraId="1444B1DE">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174" w:type="dxa"/>
            <w:vAlign w:val="center"/>
          </w:tcPr>
          <w:p w14:paraId="5BECF8C1">
            <w:pPr>
              <w:widowControl/>
              <w:adjustRightInd w:val="0"/>
              <w:snapToGrid/>
              <w:ind w:firstLine="0" w:firstLineChars="0"/>
              <w:jc w:val="center"/>
              <w:rPr>
                <w:rFonts w:hint="eastAsia" w:ascii="宋体" w:hAnsi="宋体" w:eastAsia="宋体" w:cs="宋体"/>
                <w:bCs/>
                <w:color w:val="000000"/>
                <w:kern w:val="0"/>
                <w:sz w:val="18"/>
                <w:szCs w:val="18"/>
              </w:rPr>
            </w:pPr>
          </w:p>
        </w:tc>
        <w:tc>
          <w:tcPr>
            <w:tcW w:w="1285" w:type="dxa"/>
            <w:vAlign w:val="center"/>
          </w:tcPr>
          <w:p w14:paraId="5673D487">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384" w:type="dxa"/>
            <w:vAlign w:val="center"/>
          </w:tcPr>
          <w:p w14:paraId="42C3236F">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r>
      <w:tr w14:paraId="0990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0403B129">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4.知识获取和应用能力</w:t>
            </w:r>
          </w:p>
        </w:tc>
        <w:tc>
          <w:tcPr>
            <w:tcW w:w="1107" w:type="dxa"/>
            <w:vAlign w:val="center"/>
          </w:tcPr>
          <w:p w14:paraId="66910EF3">
            <w:pPr>
              <w:widowControl/>
              <w:adjustRightInd w:val="0"/>
              <w:snapToGrid/>
              <w:ind w:firstLine="0" w:firstLineChars="0"/>
              <w:jc w:val="center"/>
              <w:rPr>
                <w:rFonts w:hint="eastAsia" w:ascii="宋体" w:hAnsi="宋体" w:eastAsia="宋体" w:cs="宋体"/>
                <w:bCs/>
                <w:color w:val="000000"/>
                <w:kern w:val="0"/>
                <w:sz w:val="18"/>
                <w:szCs w:val="18"/>
              </w:rPr>
            </w:pPr>
          </w:p>
        </w:tc>
        <w:tc>
          <w:tcPr>
            <w:tcW w:w="1200" w:type="dxa"/>
            <w:vAlign w:val="center"/>
          </w:tcPr>
          <w:p w14:paraId="1ED830B6">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174" w:type="dxa"/>
            <w:vAlign w:val="center"/>
          </w:tcPr>
          <w:p w14:paraId="55766E64">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85" w:type="dxa"/>
            <w:vAlign w:val="center"/>
          </w:tcPr>
          <w:p w14:paraId="6BBD3B40">
            <w:pPr>
              <w:widowControl/>
              <w:adjustRightInd w:val="0"/>
              <w:snapToGrid/>
              <w:ind w:firstLine="0" w:firstLineChars="0"/>
              <w:jc w:val="center"/>
              <w:rPr>
                <w:rFonts w:hint="eastAsia" w:ascii="宋体" w:hAnsi="宋体" w:eastAsia="宋体" w:cs="宋体"/>
                <w:bCs/>
                <w:color w:val="000000"/>
                <w:kern w:val="0"/>
                <w:sz w:val="18"/>
                <w:szCs w:val="18"/>
              </w:rPr>
            </w:pPr>
          </w:p>
        </w:tc>
        <w:tc>
          <w:tcPr>
            <w:tcW w:w="1384" w:type="dxa"/>
            <w:vAlign w:val="center"/>
          </w:tcPr>
          <w:p w14:paraId="45D5F3F9">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r>
      <w:tr w14:paraId="307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7C72F33E">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5.创新意识</w:t>
            </w:r>
          </w:p>
        </w:tc>
        <w:tc>
          <w:tcPr>
            <w:tcW w:w="1107" w:type="dxa"/>
            <w:vAlign w:val="center"/>
          </w:tcPr>
          <w:p w14:paraId="1CBD0723">
            <w:pPr>
              <w:widowControl/>
              <w:adjustRightInd w:val="0"/>
              <w:snapToGrid/>
              <w:ind w:firstLine="0" w:firstLineChars="0"/>
              <w:jc w:val="center"/>
              <w:rPr>
                <w:rFonts w:hint="eastAsia" w:ascii="宋体" w:hAnsi="宋体" w:eastAsia="宋体" w:cs="宋体"/>
                <w:bCs/>
                <w:color w:val="000000"/>
                <w:kern w:val="0"/>
                <w:sz w:val="18"/>
                <w:szCs w:val="18"/>
              </w:rPr>
            </w:pPr>
          </w:p>
        </w:tc>
        <w:tc>
          <w:tcPr>
            <w:tcW w:w="1200" w:type="dxa"/>
            <w:vAlign w:val="center"/>
          </w:tcPr>
          <w:p w14:paraId="24DEA6C8">
            <w:pPr>
              <w:widowControl/>
              <w:adjustRightInd w:val="0"/>
              <w:snapToGrid/>
              <w:ind w:firstLine="0" w:firstLineChars="0"/>
              <w:jc w:val="center"/>
              <w:rPr>
                <w:rFonts w:hint="eastAsia" w:ascii="宋体" w:hAnsi="宋体" w:eastAsia="宋体" w:cs="宋体"/>
                <w:bCs/>
                <w:color w:val="000000"/>
                <w:kern w:val="0"/>
                <w:sz w:val="18"/>
                <w:szCs w:val="18"/>
              </w:rPr>
            </w:pPr>
          </w:p>
        </w:tc>
        <w:tc>
          <w:tcPr>
            <w:tcW w:w="1174" w:type="dxa"/>
            <w:vAlign w:val="center"/>
          </w:tcPr>
          <w:p w14:paraId="3278DC61">
            <w:pPr>
              <w:widowControl/>
              <w:adjustRightInd w:val="0"/>
              <w:snapToGrid/>
              <w:ind w:firstLine="0" w:firstLineChars="0"/>
              <w:jc w:val="center"/>
              <w:rPr>
                <w:rFonts w:hint="eastAsia" w:ascii="宋体" w:hAnsi="宋体" w:eastAsia="宋体" w:cs="宋体"/>
                <w:bCs/>
                <w:color w:val="000000"/>
                <w:kern w:val="0"/>
                <w:sz w:val="18"/>
                <w:szCs w:val="18"/>
              </w:rPr>
            </w:pPr>
          </w:p>
        </w:tc>
        <w:tc>
          <w:tcPr>
            <w:tcW w:w="1285" w:type="dxa"/>
            <w:vAlign w:val="center"/>
          </w:tcPr>
          <w:p w14:paraId="251539CB">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384" w:type="dxa"/>
            <w:vAlign w:val="center"/>
          </w:tcPr>
          <w:p w14:paraId="0845E8BA">
            <w:pPr>
              <w:widowControl/>
              <w:adjustRightInd w:val="0"/>
              <w:snapToGrid/>
              <w:ind w:firstLine="0" w:firstLineChars="0"/>
              <w:jc w:val="center"/>
              <w:rPr>
                <w:rFonts w:hint="eastAsia" w:ascii="宋体" w:hAnsi="宋体" w:eastAsia="宋体" w:cs="宋体"/>
                <w:bCs/>
                <w:color w:val="000000"/>
                <w:kern w:val="0"/>
                <w:sz w:val="18"/>
                <w:szCs w:val="18"/>
              </w:rPr>
            </w:pPr>
          </w:p>
        </w:tc>
      </w:tr>
      <w:tr w14:paraId="22A8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00C7B4E9">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6.职业规范</w:t>
            </w:r>
          </w:p>
        </w:tc>
        <w:tc>
          <w:tcPr>
            <w:tcW w:w="1107" w:type="dxa"/>
            <w:vAlign w:val="center"/>
          </w:tcPr>
          <w:p w14:paraId="532FB2FA">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00" w:type="dxa"/>
            <w:vAlign w:val="center"/>
          </w:tcPr>
          <w:p w14:paraId="2C6DA525">
            <w:pPr>
              <w:widowControl/>
              <w:adjustRightInd w:val="0"/>
              <w:snapToGrid/>
              <w:ind w:firstLine="0" w:firstLineChars="0"/>
              <w:jc w:val="center"/>
              <w:rPr>
                <w:rFonts w:hint="eastAsia" w:ascii="宋体" w:hAnsi="宋体" w:eastAsia="宋体" w:cs="宋体"/>
                <w:bCs/>
                <w:color w:val="000000"/>
                <w:kern w:val="0"/>
                <w:sz w:val="18"/>
                <w:szCs w:val="18"/>
              </w:rPr>
            </w:pPr>
          </w:p>
        </w:tc>
        <w:tc>
          <w:tcPr>
            <w:tcW w:w="1174" w:type="dxa"/>
            <w:vAlign w:val="center"/>
          </w:tcPr>
          <w:p w14:paraId="774E7F19">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85" w:type="dxa"/>
            <w:vAlign w:val="center"/>
          </w:tcPr>
          <w:p w14:paraId="1BDA86BF">
            <w:pPr>
              <w:widowControl/>
              <w:adjustRightInd w:val="0"/>
              <w:snapToGrid/>
              <w:ind w:firstLine="0" w:firstLineChars="0"/>
              <w:jc w:val="center"/>
              <w:rPr>
                <w:rFonts w:hint="eastAsia" w:ascii="宋体" w:hAnsi="宋体" w:eastAsia="宋体" w:cs="宋体"/>
                <w:bCs/>
                <w:color w:val="000000"/>
                <w:kern w:val="0"/>
                <w:sz w:val="18"/>
                <w:szCs w:val="18"/>
              </w:rPr>
            </w:pPr>
          </w:p>
        </w:tc>
        <w:tc>
          <w:tcPr>
            <w:tcW w:w="1384" w:type="dxa"/>
            <w:vAlign w:val="center"/>
          </w:tcPr>
          <w:p w14:paraId="5156095C">
            <w:pPr>
              <w:widowControl/>
              <w:adjustRightInd w:val="0"/>
              <w:snapToGrid/>
              <w:ind w:firstLine="0" w:firstLineChars="0"/>
              <w:jc w:val="center"/>
              <w:rPr>
                <w:rFonts w:hint="eastAsia" w:ascii="宋体" w:hAnsi="宋体" w:eastAsia="宋体" w:cs="宋体"/>
                <w:bCs/>
                <w:color w:val="000000"/>
                <w:kern w:val="0"/>
                <w:sz w:val="18"/>
                <w:szCs w:val="18"/>
              </w:rPr>
            </w:pPr>
          </w:p>
        </w:tc>
      </w:tr>
      <w:tr w14:paraId="64BB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4BACF4DD">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7.沟通与协作能力</w:t>
            </w:r>
          </w:p>
        </w:tc>
        <w:tc>
          <w:tcPr>
            <w:tcW w:w="1107" w:type="dxa"/>
            <w:vAlign w:val="center"/>
          </w:tcPr>
          <w:p w14:paraId="487A4F8C">
            <w:pPr>
              <w:widowControl/>
              <w:adjustRightInd w:val="0"/>
              <w:snapToGrid/>
              <w:ind w:firstLine="0" w:firstLineChars="0"/>
              <w:jc w:val="center"/>
              <w:rPr>
                <w:rFonts w:hint="eastAsia" w:ascii="宋体" w:hAnsi="宋体" w:eastAsia="宋体" w:cs="宋体"/>
                <w:bCs/>
                <w:color w:val="000000"/>
                <w:kern w:val="0"/>
                <w:sz w:val="18"/>
                <w:szCs w:val="18"/>
              </w:rPr>
            </w:pPr>
          </w:p>
        </w:tc>
        <w:tc>
          <w:tcPr>
            <w:tcW w:w="1200" w:type="dxa"/>
            <w:vAlign w:val="center"/>
          </w:tcPr>
          <w:p w14:paraId="50E9D151">
            <w:pPr>
              <w:widowControl/>
              <w:adjustRightInd w:val="0"/>
              <w:snapToGrid/>
              <w:ind w:firstLine="0" w:firstLineChars="0"/>
              <w:jc w:val="center"/>
              <w:rPr>
                <w:rFonts w:hint="eastAsia" w:ascii="宋体" w:hAnsi="宋体" w:eastAsia="宋体" w:cs="宋体"/>
                <w:bCs/>
                <w:color w:val="000000"/>
                <w:kern w:val="0"/>
                <w:sz w:val="18"/>
                <w:szCs w:val="18"/>
              </w:rPr>
            </w:pPr>
          </w:p>
        </w:tc>
        <w:tc>
          <w:tcPr>
            <w:tcW w:w="1174" w:type="dxa"/>
            <w:vAlign w:val="center"/>
          </w:tcPr>
          <w:p w14:paraId="672A4067">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285" w:type="dxa"/>
            <w:vAlign w:val="center"/>
          </w:tcPr>
          <w:p w14:paraId="11FB7450">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c>
          <w:tcPr>
            <w:tcW w:w="1384" w:type="dxa"/>
            <w:vAlign w:val="center"/>
          </w:tcPr>
          <w:p w14:paraId="135DEFED">
            <w:pPr>
              <w:widowControl/>
              <w:adjustRightInd w:val="0"/>
              <w:snapToGrid/>
              <w:ind w:firstLine="0" w:firstLineChars="0"/>
              <w:jc w:val="center"/>
              <w:rPr>
                <w:rFonts w:hint="eastAsia" w:ascii="宋体" w:hAnsi="宋体" w:eastAsia="宋体" w:cs="宋体"/>
                <w:bCs/>
                <w:color w:val="000000"/>
                <w:kern w:val="0"/>
                <w:sz w:val="18"/>
                <w:szCs w:val="18"/>
              </w:rPr>
            </w:pPr>
          </w:p>
        </w:tc>
      </w:tr>
      <w:tr w14:paraId="30DE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2" w:type="dxa"/>
            <w:vAlign w:val="center"/>
          </w:tcPr>
          <w:p w14:paraId="7A36F088">
            <w:pPr>
              <w:widowControl/>
              <w:adjustRightInd w:val="0"/>
              <w:snapToGrid/>
              <w:ind w:left="0" w:leftChars="0"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8.终身学习</w:t>
            </w:r>
          </w:p>
        </w:tc>
        <w:tc>
          <w:tcPr>
            <w:tcW w:w="1107" w:type="dxa"/>
            <w:vAlign w:val="center"/>
          </w:tcPr>
          <w:p w14:paraId="1684D809">
            <w:pPr>
              <w:widowControl/>
              <w:adjustRightInd w:val="0"/>
              <w:snapToGrid/>
              <w:ind w:firstLine="0" w:firstLineChars="0"/>
              <w:jc w:val="center"/>
              <w:rPr>
                <w:rFonts w:hint="eastAsia" w:ascii="宋体" w:hAnsi="宋体" w:eastAsia="宋体" w:cs="宋体"/>
                <w:bCs/>
                <w:color w:val="000000"/>
                <w:kern w:val="0"/>
                <w:sz w:val="18"/>
                <w:szCs w:val="18"/>
              </w:rPr>
            </w:pPr>
          </w:p>
        </w:tc>
        <w:tc>
          <w:tcPr>
            <w:tcW w:w="1200" w:type="dxa"/>
            <w:vAlign w:val="center"/>
          </w:tcPr>
          <w:p w14:paraId="114B3C97">
            <w:pPr>
              <w:widowControl/>
              <w:adjustRightInd w:val="0"/>
              <w:snapToGrid/>
              <w:ind w:firstLine="0" w:firstLineChars="0"/>
              <w:jc w:val="center"/>
              <w:rPr>
                <w:rFonts w:hint="eastAsia" w:ascii="宋体" w:hAnsi="宋体" w:eastAsia="宋体" w:cs="宋体"/>
                <w:bCs/>
                <w:color w:val="000000"/>
                <w:kern w:val="0"/>
                <w:sz w:val="18"/>
                <w:szCs w:val="18"/>
              </w:rPr>
            </w:pPr>
          </w:p>
        </w:tc>
        <w:tc>
          <w:tcPr>
            <w:tcW w:w="1174" w:type="dxa"/>
            <w:vAlign w:val="center"/>
          </w:tcPr>
          <w:p w14:paraId="1F76DF0B">
            <w:pPr>
              <w:widowControl/>
              <w:adjustRightInd w:val="0"/>
              <w:snapToGrid/>
              <w:ind w:firstLine="0" w:firstLineChars="0"/>
              <w:jc w:val="center"/>
              <w:rPr>
                <w:rFonts w:hint="eastAsia" w:ascii="宋体" w:hAnsi="宋体" w:eastAsia="宋体" w:cs="宋体"/>
                <w:bCs/>
                <w:color w:val="000000"/>
                <w:kern w:val="0"/>
                <w:sz w:val="18"/>
                <w:szCs w:val="18"/>
              </w:rPr>
            </w:pPr>
          </w:p>
        </w:tc>
        <w:tc>
          <w:tcPr>
            <w:tcW w:w="1285" w:type="dxa"/>
            <w:vAlign w:val="center"/>
          </w:tcPr>
          <w:p w14:paraId="0D4EC2D9">
            <w:pPr>
              <w:widowControl/>
              <w:adjustRightInd w:val="0"/>
              <w:snapToGrid/>
              <w:ind w:firstLine="0" w:firstLineChars="0"/>
              <w:jc w:val="center"/>
              <w:rPr>
                <w:rFonts w:hint="eastAsia" w:ascii="宋体" w:hAnsi="宋体" w:eastAsia="宋体" w:cs="宋体"/>
                <w:bCs/>
                <w:color w:val="000000"/>
                <w:kern w:val="0"/>
                <w:sz w:val="18"/>
                <w:szCs w:val="18"/>
              </w:rPr>
            </w:pPr>
          </w:p>
        </w:tc>
        <w:tc>
          <w:tcPr>
            <w:tcW w:w="1384" w:type="dxa"/>
            <w:vAlign w:val="center"/>
          </w:tcPr>
          <w:p w14:paraId="22ED114D">
            <w:pPr>
              <w:widowControl/>
              <w:adjustRightInd w:val="0"/>
              <w:snapToGrid/>
              <w:ind w:firstLine="0" w:firstLineChars="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w:t>
            </w:r>
          </w:p>
        </w:tc>
      </w:tr>
    </w:tbl>
    <w:p w14:paraId="2B60FFE9">
      <w:pPr>
        <w:widowControl/>
        <w:snapToGrid/>
        <w:ind w:firstLine="0" w:firstLineChars="0"/>
        <w:contextualSpacing/>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注：在毕业要求与所支撑的相应培养目标处打“</w:t>
      </w:r>
      <w:r>
        <w:rPr>
          <w:rFonts w:hint="eastAsia" w:ascii="宋体" w:hAnsi="宋体" w:eastAsia="宋体" w:cs="宋体"/>
          <w:bCs/>
          <w:sz w:val="24"/>
        </w:rPr>
        <w:t>√</w:t>
      </w:r>
      <w:r>
        <w:rPr>
          <w:rFonts w:hint="eastAsia" w:ascii="宋体" w:hAnsi="宋体" w:eastAsia="宋体" w:cs="宋体"/>
          <w:color w:val="000000"/>
          <w:kern w:val="0"/>
          <w:sz w:val="18"/>
          <w:szCs w:val="18"/>
        </w:rPr>
        <w:t>”。</w:t>
      </w:r>
    </w:p>
    <w:p w14:paraId="2C1A60D8">
      <w:pPr>
        <w:widowControl/>
        <w:snapToGrid/>
        <w:ind w:firstLine="472" w:firstLineChars="196"/>
        <w:contextualSpacing/>
        <w:rPr>
          <w:rFonts w:hint="eastAsia" w:ascii="宋体" w:hAnsi="宋体" w:eastAsia="宋体" w:cs="宋体"/>
          <w:b/>
          <w:kern w:val="0"/>
          <w:sz w:val="24"/>
          <w:szCs w:val="20"/>
        </w:rPr>
      </w:pPr>
    </w:p>
    <w:p w14:paraId="1641C78C">
      <w:pPr>
        <w:widowControl/>
        <w:snapToGrid/>
        <w:ind w:firstLine="551" w:firstLineChars="196"/>
        <w:contextualSpacing/>
        <w:rPr>
          <w:rFonts w:hint="eastAsia" w:ascii="宋体" w:hAnsi="宋体" w:eastAsia="宋体" w:cs="宋体"/>
          <w:b/>
          <w:kern w:val="0"/>
          <w:sz w:val="28"/>
          <w:szCs w:val="21"/>
          <w:lang w:eastAsia="zh-TW"/>
        </w:rPr>
      </w:pPr>
      <w:r>
        <w:rPr>
          <w:rFonts w:hint="eastAsia" w:ascii="宋体" w:hAnsi="宋体" w:eastAsia="宋体" w:cs="宋体"/>
          <w:b/>
          <w:kern w:val="0"/>
          <w:sz w:val="28"/>
          <w:szCs w:val="21"/>
        </w:rPr>
        <w:t>五</w:t>
      </w:r>
      <w:r>
        <w:rPr>
          <w:rFonts w:hint="eastAsia" w:ascii="宋体" w:hAnsi="宋体" w:eastAsia="宋体" w:cs="宋体"/>
          <w:b/>
          <w:kern w:val="0"/>
          <w:sz w:val="28"/>
          <w:szCs w:val="21"/>
          <w:lang w:eastAsia="zh-TW"/>
        </w:rPr>
        <w:t>、</w:t>
      </w:r>
      <w:r>
        <w:rPr>
          <w:rFonts w:hint="eastAsia" w:ascii="宋体" w:hAnsi="宋体" w:eastAsia="宋体" w:cs="宋体"/>
          <w:b/>
          <w:kern w:val="0"/>
          <w:sz w:val="28"/>
          <w:szCs w:val="21"/>
        </w:rPr>
        <w:t>主干</w:t>
      </w:r>
      <w:r>
        <w:rPr>
          <w:rFonts w:hint="eastAsia" w:ascii="宋体" w:hAnsi="宋体" w:eastAsia="宋体" w:cs="宋体"/>
          <w:b/>
          <w:kern w:val="0"/>
          <w:sz w:val="28"/>
          <w:szCs w:val="21"/>
          <w:lang w:eastAsia="zh-TW"/>
        </w:rPr>
        <w:t>学科</w:t>
      </w:r>
    </w:p>
    <w:p w14:paraId="4703AD85">
      <w:pPr>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工商管理</w:t>
      </w:r>
    </w:p>
    <w:p w14:paraId="79F3B51D">
      <w:pPr>
        <w:widowControl/>
        <w:snapToGrid/>
        <w:ind w:firstLine="551" w:firstLineChars="196"/>
        <w:contextualSpacing/>
        <w:rPr>
          <w:rFonts w:hint="eastAsia" w:ascii="宋体" w:hAnsi="宋体" w:eastAsia="宋体" w:cs="宋体"/>
          <w:b/>
          <w:kern w:val="0"/>
          <w:sz w:val="28"/>
          <w:szCs w:val="21"/>
        </w:rPr>
      </w:pPr>
      <w:r>
        <w:rPr>
          <w:rFonts w:hint="eastAsia" w:ascii="宋体" w:hAnsi="宋体" w:eastAsia="宋体" w:cs="宋体"/>
          <w:b/>
          <w:kern w:val="0"/>
          <w:sz w:val="28"/>
          <w:szCs w:val="21"/>
        </w:rPr>
        <w:t>六</w:t>
      </w:r>
      <w:r>
        <w:rPr>
          <w:rFonts w:hint="eastAsia" w:ascii="宋体" w:hAnsi="宋体" w:eastAsia="宋体" w:cs="宋体"/>
          <w:b/>
          <w:kern w:val="0"/>
          <w:sz w:val="28"/>
          <w:szCs w:val="21"/>
          <w:lang w:eastAsia="zh-TW"/>
        </w:rPr>
        <w:t>、</w:t>
      </w:r>
      <w:r>
        <w:rPr>
          <w:rFonts w:hint="eastAsia" w:ascii="宋体" w:hAnsi="宋体" w:eastAsia="宋体" w:cs="宋体"/>
          <w:b/>
          <w:kern w:val="0"/>
          <w:sz w:val="28"/>
          <w:szCs w:val="21"/>
        </w:rPr>
        <w:t>专业核心课程</w:t>
      </w:r>
    </w:p>
    <w:p w14:paraId="7DCFA33A">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财务审计</w:t>
      </w:r>
    </w:p>
    <w:p w14:paraId="09781F96">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 xml:space="preserve">Financial </w:t>
      </w:r>
      <w:r>
        <w:rPr>
          <w:rFonts w:hint="eastAsia" w:ascii="宋体" w:hAnsi="宋体" w:eastAsia="宋体" w:cs="宋体"/>
          <w:color w:val="000000"/>
          <w:sz w:val="24"/>
          <w:lang w:val="en-US" w:eastAsia="zh-CN"/>
        </w:rPr>
        <w:t>A</w:t>
      </w:r>
      <w:r>
        <w:rPr>
          <w:rFonts w:hint="eastAsia" w:ascii="宋体" w:hAnsi="宋体" w:eastAsia="宋体" w:cs="宋体"/>
          <w:color w:val="000000"/>
          <w:sz w:val="24"/>
        </w:rPr>
        <w:t>udit</w:t>
      </w:r>
    </w:p>
    <w:p w14:paraId="175A7B36">
      <w:pPr>
        <w:ind w:firstLine="480"/>
        <w:rPr>
          <w:rFonts w:hint="eastAsia" w:ascii="宋体" w:hAnsi="宋体" w:eastAsia="宋体" w:cs="宋体"/>
          <w:color w:val="000000"/>
          <w:sz w:val="24"/>
        </w:rPr>
      </w:pPr>
      <w:r>
        <w:rPr>
          <w:rFonts w:hint="eastAsia" w:ascii="宋体" w:hAnsi="宋体" w:eastAsia="宋体" w:cs="宋体"/>
          <w:color w:val="000000"/>
          <w:sz w:val="24"/>
        </w:rPr>
        <w:t>课程类型与性质：专业核心课      学分数：2.5     学时数：40</w:t>
      </w:r>
    </w:p>
    <w:p w14:paraId="0518F21E">
      <w:pPr>
        <w:ind w:firstLine="480"/>
        <w:rPr>
          <w:rFonts w:hint="eastAsia" w:ascii="宋体" w:hAnsi="宋体" w:eastAsia="宋体" w:cs="宋体"/>
          <w:color w:val="000000"/>
          <w:sz w:val="24"/>
        </w:rPr>
      </w:pPr>
      <w:r>
        <w:rPr>
          <w:rFonts w:hint="eastAsia" w:ascii="宋体" w:hAnsi="宋体" w:eastAsia="宋体" w:cs="宋体"/>
          <w:color w:val="000000"/>
          <w:sz w:val="24"/>
        </w:rPr>
        <w:t xml:space="preserve">先修课程：审计学基础、审计法规与准则                        </w:t>
      </w:r>
    </w:p>
    <w:p w14:paraId="7A8FC821">
      <w:pPr>
        <w:widowControl/>
        <w:ind w:firstLine="480"/>
        <w:rPr>
          <w:rFonts w:hint="eastAsia" w:ascii="宋体" w:hAnsi="宋体" w:eastAsia="宋体" w:cs="宋体"/>
          <w:b/>
          <w:color w:val="000000"/>
          <w:kern w:val="0"/>
          <w:sz w:val="24"/>
        </w:rPr>
      </w:pPr>
      <w:r>
        <w:rPr>
          <w:rFonts w:hint="eastAsia" w:ascii="宋体" w:hAnsi="宋体" w:eastAsia="宋体" w:cs="宋体"/>
          <w:color w:val="000000"/>
          <w:sz w:val="24"/>
        </w:rPr>
        <w:t>课程内容概述：本课程以审计学基础和审计法规与准则课程为基础，向学生介绍审计机关如何按照《</w:t>
      </w:r>
      <w:r>
        <w:rPr>
          <w:rFonts w:hint="eastAsia" w:ascii="宋体" w:hAnsi="宋体" w:eastAsia="宋体" w:cs="宋体"/>
        </w:rPr>
        <w:fldChar w:fldCharType="begin"/>
      </w:r>
      <w:r>
        <w:rPr>
          <w:rFonts w:hint="eastAsia" w:ascii="宋体" w:hAnsi="宋体" w:eastAsia="宋体" w:cs="宋体"/>
        </w:rPr>
        <w:instrText xml:space="preserve"> HYPERLINK "https://baike.so.com/%22/doc/6705535-6919519.html/%22" </w:instrText>
      </w:r>
      <w:r>
        <w:rPr>
          <w:rFonts w:hint="eastAsia" w:ascii="宋体" w:hAnsi="宋体" w:eastAsia="宋体" w:cs="宋体"/>
        </w:rPr>
        <w:fldChar w:fldCharType="separate"/>
      </w:r>
      <w:r>
        <w:rPr>
          <w:rFonts w:hint="eastAsia" w:ascii="宋体" w:hAnsi="宋体" w:eastAsia="宋体" w:cs="宋体"/>
          <w:color w:val="000000"/>
          <w:sz w:val="24"/>
        </w:rPr>
        <w:t>中华人民共和国审计法</w:t>
      </w:r>
      <w:r>
        <w:rPr>
          <w:rFonts w:hint="eastAsia" w:ascii="宋体" w:hAnsi="宋体" w:eastAsia="宋体" w:cs="宋体"/>
          <w:color w:val="000000"/>
          <w:sz w:val="24"/>
        </w:rPr>
        <w:fldChar w:fldCharType="end"/>
      </w:r>
      <w:r>
        <w:rPr>
          <w:rFonts w:hint="eastAsia" w:ascii="宋体" w:hAnsi="宋体" w:eastAsia="宋体" w:cs="宋体"/>
          <w:color w:val="000000"/>
          <w:sz w:val="24"/>
        </w:rPr>
        <w:t>》及其实施条例和国家企业财务审计准则规定的程序和方法对企业</w:t>
      </w:r>
      <w:r>
        <w:rPr>
          <w:rFonts w:hint="eastAsia" w:ascii="宋体" w:hAnsi="宋体" w:eastAsia="宋体" w:cs="宋体"/>
        </w:rPr>
        <w:fldChar w:fldCharType="begin"/>
      </w:r>
      <w:r>
        <w:rPr>
          <w:rFonts w:hint="eastAsia" w:ascii="宋体" w:hAnsi="宋体" w:eastAsia="宋体" w:cs="宋体"/>
        </w:rPr>
        <w:instrText xml:space="preserve"> HYPERLINK "https://baike.so.com/%22/doc/4682362-4896223.html/%22" </w:instrText>
      </w:r>
      <w:r>
        <w:rPr>
          <w:rFonts w:hint="eastAsia" w:ascii="宋体" w:hAnsi="宋体" w:eastAsia="宋体" w:cs="宋体"/>
        </w:rPr>
        <w:fldChar w:fldCharType="separate"/>
      </w:r>
      <w:r>
        <w:rPr>
          <w:rFonts w:hint="eastAsia" w:ascii="宋体" w:hAnsi="宋体" w:eastAsia="宋体" w:cs="宋体"/>
          <w:color w:val="000000"/>
          <w:sz w:val="24"/>
        </w:rPr>
        <w:t>资产</w:t>
      </w:r>
      <w:r>
        <w:rPr>
          <w:rFonts w:hint="eastAsia" w:ascii="宋体" w:hAnsi="宋体" w:eastAsia="宋体" w:cs="宋体"/>
          <w:color w:val="000000"/>
          <w:sz w:val="24"/>
        </w:rPr>
        <w:fldChar w:fldCharType="end"/>
      </w:r>
      <w:r>
        <w:rPr>
          <w:rFonts w:hint="eastAsia" w:ascii="宋体" w:hAnsi="宋体" w:eastAsia="宋体" w:cs="宋体"/>
          <w:color w:val="000000"/>
          <w:sz w:val="24"/>
        </w:rPr>
        <w:t>、负债、损益的真实、合法、效益进行</w:t>
      </w:r>
      <w:r>
        <w:rPr>
          <w:rFonts w:hint="eastAsia" w:ascii="宋体" w:hAnsi="宋体" w:eastAsia="宋体" w:cs="宋体"/>
        </w:rPr>
        <w:fldChar w:fldCharType="begin"/>
      </w:r>
      <w:r>
        <w:rPr>
          <w:rFonts w:hint="eastAsia" w:ascii="宋体" w:hAnsi="宋体" w:eastAsia="宋体" w:cs="宋体"/>
        </w:rPr>
        <w:instrText xml:space="preserve"> HYPERLINK "https://baike.so.com/%22/doc/6685171-6899074.html/%22" </w:instrText>
      </w:r>
      <w:r>
        <w:rPr>
          <w:rFonts w:hint="eastAsia" w:ascii="宋体" w:hAnsi="宋体" w:eastAsia="宋体" w:cs="宋体"/>
        </w:rPr>
        <w:fldChar w:fldCharType="separate"/>
      </w:r>
      <w:r>
        <w:rPr>
          <w:rFonts w:hint="eastAsia" w:ascii="宋体" w:hAnsi="宋体" w:eastAsia="宋体" w:cs="宋体"/>
          <w:color w:val="000000"/>
          <w:sz w:val="24"/>
        </w:rPr>
        <w:t>审计监督</w:t>
      </w:r>
      <w:r>
        <w:rPr>
          <w:rFonts w:hint="eastAsia" w:ascii="宋体" w:hAnsi="宋体" w:eastAsia="宋体" w:cs="宋体"/>
          <w:color w:val="000000"/>
          <w:sz w:val="24"/>
        </w:rPr>
        <w:fldChar w:fldCharType="end"/>
      </w:r>
      <w:r>
        <w:rPr>
          <w:rFonts w:hint="eastAsia" w:ascii="宋体" w:hAnsi="宋体" w:eastAsia="宋体" w:cs="宋体"/>
          <w:color w:val="000000"/>
          <w:sz w:val="24"/>
        </w:rPr>
        <w:t>，对被审计企业会计报表反映的</w:t>
      </w:r>
      <w:r>
        <w:rPr>
          <w:rFonts w:hint="eastAsia" w:ascii="宋体" w:hAnsi="宋体" w:eastAsia="宋体" w:cs="宋体"/>
        </w:rPr>
        <w:fldChar w:fldCharType="begin"/>
      </w:r>
      <w:r>
        <w:rPr>
          <w:rFonts w:hint="eastAsia" w:ascii="宋体" w:hAnsi="宋体" w:eastAsia="宋体" w:cs="宋体"/>
        </w:rPr>
        <w:instrText xml:space="preserve"> HYPERLINK "https://baike.so.com/%22/doc/5150959-5381010.html/%22" </w:instrText>
      </w:r>
      <w:r>
        <w:rPr>
          <w:rFonts w:hint="eastAsia" w:ascii="宋体" w:hAnsi="宋体" w:eastAsia="宋体" w:cs="宋体"/>
        </w:rPr>
        <w:fldChar w:fldCharType="separate"/>
      </w:r>
      <w:r>
        <w:rPr>
          <w:rFonts w:hint="eastAsia" w:ascii="宋体" w:hAnsi="宋体" w:eastAsia="宋体" w:cs="宋体"/>
          <w:color w:val="000000"/>
          <w:sz w:val="24"/>
        </w:rPr>
        <w:t>会计信息</w:t>
      </w:r>
      <w:r>
        <w:rPr>
          <w:rFonts w:hint="eastAsia" w:ascii="宋体" w:hAnsi="宋体" w:eastAsia="宋体" w:cs="宋体"/>
          <w:color w:val="000000"/>
          <w:sz w:val="24"/>
        </w:rPr>
        <w:fldChar w:fldCharType="end"/>
      </w:r>
      <w:r>
        <w:rPr>
          <w:rFonts w:hint="eastAsia" w:ascii="宋体" w:hAnsi="宋体" w:eastAsia="宋体" w:cs="宋体"/>
          <w:color w:val="000000"/>
          <w:sz w:val="24"/>
        </w:rPr>
        <w:t>依法作出客观、公正的评价，形成</w:t>
      </w:r>
      <w:r>
        <w:rPr>
          <w:rFonts w:hint="eastAsia" w:ascii="宋体" w:hAnsi="宋体" w:eastAsia="宋体" w:cs="宋体"/>
        </w:rPr>
        <w:fldChar w:fldCharType="begin"/>
      </w:r>
      <w:r>
        <w:rPr>
          <w:rFonts w:hint="eastAsia" w:ascii="宋体" w:hAnsi="宋体" w:eastAsia="宋体" w:cs="宋体"/>
        </w:rPr>
        <w:instrText xml:space="preserve"> HYPERLINK "https://baike.so.com/%22/doc/238891-10414744.html/%22" </w:instrText>
      </w:r>
      <w:r>
        <w:rPr>
          <w:rFonts w:hint="eastAsia" w:ascii="宋体" w:hAnsi="宋体" w:eastAsia="宋体" w:cs="宋体"/>
        </w:rPr>
        <w:fldChar w:fldCharType="separate"/>
      </w:r>
      <w:r>
        <w:rPr>
          <w:rFonts w:hint="eastAsia" w:ascii="宋体" w:hAnsi="宋体" w:eastAsia="宋体" w:cs="宋体"/>
          <w:color w:val="000000"/>
          <w:sz w:val="24"/>
        </w:rPr>
        <w:t>审计报告</w:t>
      </w:r>
      <w:r>
        <w:rPr>
          <w:rFonts w:hint="eastAsia" w:ascii="宋体" w:hAnsi="宋体" w:eastAsia="宋体" w:cs="宋体"/>
          <w:color w:val="000000"/>
          <w:sz w:val="24"/>
        </w:rPr>
        <w:fldChar w:fldCharType="end"/>
      </w:r>
      <w:r>
        <w:rPr>
          <w:rFonts w:hint="eastAsia" w:ascii="宋体" w:hAnsi="宋体" w:eastAsia="宋体" w:cs="宋体"/>
          <w:color w:val="000000"/>
          <w:sz w:val="24"/>
        </w:rPr>
        <w:t>，出具</w:t>
      </w:r>
      <w:r>
        <w:rPr>
          <w:rFonts w:hint="eastAsia" w:ascii="宋体" w:hAnsi="宋体" w:eastAsia="宋体" w:cs="宋体"/>
        </w:rPr>
        <w:fldChar w:fldCharType="begin"/>
      </w:r>
      <w:r>
        <w:rPr>
          <w:rFonts w:hint="eastAsia" w:ascii="宋体" w:hAnsi="宋体" w:eastAsia="宋体" w:cs="宋体"/>
        </w:rPr>
        <w:instrText xml:space="preserve"> HYPERLINK "https://baike.so.com/%22/doc/6729585-6943882.html/%22" </w:instrText>
      </w:r>
      <w:r>
        <w:rPr>
          <w:rFonts w:hint="eastAsia" w:ascii="宋体" w:hAnsi="宋体" w:eastAsia="宋体" w:cs="宋体"/>
        </w:rPr>
        <w:fldChar w:fldCharType="separate"/>
      </w:r>
      <w:r>
        <w:rPr>
          <w:rFonts w:hint="eastAsia" w:ascii="宋体" w:hAnsi="宋体" w:eastAsia="宋体" w:cs="宋体"/>
          <w:color w:val="000000"/>
          <w:sz w:val="24"/>
        </w:rPr>
        <w:t>审计意见</w:t>
      </w:r>
      <w:r>
        <w:rPr>
          <w:rFonts w:hint="eastAsia" w:ascii="宋体" w:hAnsi="宋体" w:eastAsia="宋体" w:cs="宋体"/>
          <w:color w:val="000000"/>
          <w:sz w:val="24"/>
        </w:rPr>
        <w:fldChar w:fldCharType="end"/>
      </w:r>
      <w:r>
        <w:rPr>
          <w:rFonts w:hint="eastAsia" w:ascii="宋体" w:hAnsi="宋体" w:eastAsia="宋体" w:cs="宋体"/>
          <w:color w:val="000000"/>
          <w:sz w:val="24"/>
        </w:rPr>
        <w:t>和决定。通过本课程的学习，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w:t>
      </w:r>
      <w:r>
        <w:rPr>
          <w:rFonts w:hint="eastAsia" w:ascii="宋体" w:hAnsi="宋体" w:eastAsia="宋体" w:cs="宋体"/>
          <w:color w:val="000000"/>
          <w:sz w:val="24"/>
        </w:rPr>
        <w:t>熟悉审计概念及流程、审计法律法规，</w:t>
      </w:r>
      <w:r>
        <w:rPr>
          <w:rFonts w:hint="eastAsia" w:ascii="宋体" w:hAnsi="宋体" w:eastAsia="宋体" w:cs="宋体"/>
          <w:color w:val="000000"/>
          <w:sz w:val="24"/>
          <w:lang w:val="en-US" w:eastAsia="zh-CN"/>
        </w:rPr>
        <w:t>掌握</w:t>
      </w:r>
      <w:r>
        <w:rPr>
          <w:rFonts w:hint="eastAsia" w:ascii="宋体" w:hAnsi="宋体" w:eastAsia="宋体" w:cs="宋体"/>
          <w:color w:val="000000"/>
          <w:sz w:val="24"/>
        </w:rPr>
        <w:t>财务审计技能</w:t>
      </w:r>
      <w:r>
        <w:rPr>
          <w:rFonts w:hint="eastAsia" w:ascii="宋体" w:hAnsi="宋体" w:eastAsia="宋体" w:cs="宋体"/>
          <w:color w:val="000000"/>
          <w:sz w:val="24"/>
          <w:lang w:val="en-US" w:eastAsia="zh-CN"/>
        </w:rPr>
        <w:t>的能力</w:t>
      </w:r>
      <w:r>
        <w:rPr>
          <w:rFonts w:hint="eastAsia" w:ascii="宋体" w:hAnsi="宋体" w:eastAsia="宋体" w:cs="宋体"/>
          <w:color w:val="000000"/>
          <w:sz w:val="24"/>
        </w:rPr>
        <w:t>。</w:t>
      </w:r>
    </w:p>
    <w:p w14:paraId="046FC082">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内部审计</w:t>
      </w:r>
    </w:p>
    <w:p w14:paraId="54573FA5">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Internal Audit</w:t>
      </w:r>
    </w:p>
    <w:p w14:paraId="3187DB95">
      <w:pPr>
        <w:ind w:firstLine="480"/>
        <w:rPr>
          <w:rFonts w:hint="eastAsia" w:ascii="宋体" w:hAnsi="宋体" w:eastAsia="宋体" w:cs="宋体"/>
          <w:color w:val="000000"/>
          <w:sz w:val="24"/>
        </w:rPr>
      </w:pPr>
      <w:r>
        <w:rPr>
          <w:rFonts w:hint="eastAsia" w:ascii="宋体" w:hAnsi="宋体" w:eastAsia="宋体" w:cs="宋体"/>
          <w:color w:val="000000"/>
          <w:sz w:val="24"/>
        </w:rPr>
        <w:t>课程类型与性质：专业核心课    学分数：</w:t>
      </w:r>
      <w:r>
        <w:rPr>
          <w:rFonts w:hint="eastAsia" w:ascii="宋体" w:hAnsi="宋体" w:eastAsia="宋体" w:cs="宋体"/>
          <w:color w:val="000000"/>
          <w:sz w:val="24"/>
          <w:lang w:val="en-US" w:eastAsia="zh-CN"/>
        </w:rPr>
        <w:t>3.0</w:t>
      </w:r>
      <w:r>
        <w:rPr>
          <w:rFonts w:hint="eastAsia" w:ascii="宋体" w:hAnsi="宋体" w:eastAsia="宋体" w:cs="宋体"/>
          <w:color w:val="000000"/>
          <w:sz w:val="24"/>
        </w:rPr>
        <w:t xml:space="preserve">      学时数：48</w:t>
      </w:r>
    </w:p>
    <w:p w14:paraId="018ED681">
      <w:pPr>
        <w:ind w:firstLine="480"/>
        <w:rPr>
          <w:rFonts w:hint="eastAsia" w:ascii="宋体" w:hAnsi="宋体" w:eastAsia="宋体" w:cs="宋体"/>
          <w:color w:val="000000"/>
          <w:sz w:val="24"/>
        </w:rPr>
      </w:pPr>
      <w:r>
        <w:rPr>
          <w:rFonts w:hint="eastAsia" w:ascii="宋体" w:hAnsi="宋体" w:eastAsia="宋体" w:cs="宋体"/>
          <w:color w:val="000000"/>
          <w:sz w:val="24"/>
        </w:rPr>
        <w:t>先修课程：审计学基础、审计法规与准则</w:t>
      </w:r>
    </w:p>
    <w:p w14:paraId="384E02B6">
      <w:pPr>
        <w:ind w:firstLine="480"/>
        <w:rPr>
          <w:rFonts w:hint="eastAsia" w:ascii="宋体" w:hAnsi="宋体" w:eastAsia="宋体" w:cs="宋体"/>
          <w:color w:val="000000"/>
          <w:sz w:val="24"/>
        </w:rPr>
      </w:pPr>
      <w:r>
        <w:rPr>
          <w:rFonts w:hint="eastAsia" w:ascii="宋体" w:hAnsi="宋体" w:eastAsia="宋体" w:cs="宋体"/>
          <w:color w:val="000000"/>
          <w:sz w:val="24"/>
        </w:rPr>
        <w:t>课程内容概述：本课程介绍了内部审计的本质、目标和要素，内部审计的机构和人员，内部审计流程与方法等基本理论；按照审计业务要求，分别阐述经营活动审计、内部控制审计、经济责任审计和经营效益审计等相关内容和要求。在此基础上，讲解内部审计年度计划管理与绩效评价。通过该课程的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w:t>
      </w:r>
      <w:r>
        <w:rPr>
          <w:rFonts w:hint="eastAsia" w:ascii="宋体" w:hAnsi="宋体" w:eastAsia="宋体" w:cs="宋体"/>
          <w:color w:val="000000"/>
          <w:sz w:val="24"/>
        </w:rPr>
        <w:t>掌握内部审计知识体系，具备从事内部审计实务的知识、能力和技巧</w:t>
      </w:r>
      <w:r>
        <w:rPr>
          <w:rFonts w:hint="eastAsia" w:ascii="宋体" w:hAnsi="宋体" w:eastAsia="宋体" w:cs="宋体"/>
          <w:color w:val="000000"/>
          <w:sz w:val="24"/>
          <w:lang w:val="en-US" w:eastAsia="zh-CN"/>
        </w:rPr>
        <w:t>的能力</w:t>
      </w:r>
      <w:r>
        <w:rPr>
          <w:rFonts w:hint="eastAsia" w:ascii="宋体" w:hAnsi="宋体" w:eastAsia="宋体" w:cs="宋体"/>
          <w:color w:val="000000"/>
          <w:sz w:val="24"/>
        </w:rPr>
        <w:t>，为从事内部审计实务进行良好的知识储备。</w:t>
      </w:r>
    </w:p>
    <w:p w14:paraId="295EFD04">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政府审计</w:t>
      </w:r>
    </w:p>
    <w:p w14:paraId="469CE44E">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Government Audit</w:t>
      </w:r>
    </w:p>
    <w:p w14:paraId="0EA4481E">
      <w:pPr>
        <w:ind w:firstLine="480"/>
        <w:rPr>
          <w:rFonts w:hint="eastAsia" w:ascii="宋体" w:hAnsi="宋体" w:eastAsia="宋体" w:cs="宋体"/>
          <w:color w:val="000000"/>
          <w:sz w:val="24"/>
          <w:highlight w:val="yellow"/>
        </w:rPr>
      </w:pPr>
      <w:r>
        <w:rPr>
          <w:rFonts w:hint="eastAsia" w:ascii="宋体" w:hAnsi="宋体" w:eastAsia="宋体" w:cs="宋体"/>
          <w:color w:val="000000"/>
          <w:sz w:val="24"/>
        </w:rPr>
        <w:t>课程类型与性质：专业核心课      学分数：</w:t>
      </w:r>
      <w:r>
        <w:rPr>
          <w:rFonts w:hint="eastAsia" w:ascii="宋体" w:hAnsi="宋体" w:eastAsia="宋体" w:cs="宋体"/>
          <w:color w:val="000000"/>
          <w:sz w:val="24"/>
          <w:lang w:val="en-US" w:eastAsia="zh-CN"/>
        </w:rPr>
        <w:t>2.0</w:t>
      </w:r>
      <w:r>
        <w:rPr>
          <w:rFonts w:hint="eastAsia" w:ascii="宋体" w:hAnsi="宋体" w:eastAsia="宋体" w:cs="宋体"/>
          <w:color w:val="000000"/>
          <w:sz w:val="24"/>
        </w:rPr>
        <w:t xml:space="preserve">     学时数：32 </w:t>
      </w:r>
    </w:p>
    <w:p w14:paraId="15A5BBB5">
      <w:pPr>
        <w:ind w:firstLine="480"/>
        <w:rPr>
          <w:rFonts w:hint="eastAsia" w:ascii="宋体" w:hAnsi="宋体" w:eastAsia="宋体" w:cs="宋体"/>
          <w:color w:val="000000"/>
          <w:sz w:val="24"/>
        </w:rPr>
      </w:pPr>
      <w:r>
        <w:rPr>
          <w:rFonts w:hint="eastAsia" w:ascii="宋体" w:hAnsi="宋体" w:eastAsia="宋体" w:cs="宋体"/>
          <w:color w:val="000000"/>
          <w:sz w:val="24"/>
        </w:rPr>
        <w:t>先修课程：审计学基础、审计法规与准则</w:t>
      </w:r>
    </w:p>
    <w:p w14:paraId="157F07C4">
      <w:pPr>
        <w:ind w:firstLine="480"/>
        <w:rPr>
          <w:rFonts w:hint="eastAsia" w:ascii="宋体" w:hAnsi="宋体" w:eastAsia="宋体" w:cs="宋体"/>
          <w:color w:val="000000"/>
          <w:sz w:val="24"/>
        </w:rPr>
      </w:pPr>
      <w:r>
        <w:rPr>
          <w:rFonts w:hint="eastAsia" w:ascii="宋体" w:hAnsi="宋体" w:eastAsia="宋体" w:cs="宋体"/>
          <w:color w:val="000000"/>
          <w:sz w:val="24"/>
        </w:rPr>
        <w:t>课程内容概述：本课程使学生较系统地了解政府审计的概念、主要作用和特点，政府审计的原则和基本方法，政府审计权限，中央、地方以及行政单位预决算审计的主要内容等基本理论和基础知识，政府审计基本流程和不同政府审计实务的基础方法与内容。通过该课程的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w:t>
      </w:r>
      <w:r>
        <w:rPr>
          <w:rFonts w:hint="eastAsia" w:ascii="宋体" w:hAnsi="宋体" w:eastAsia="宋体" w:cs="宋体"/>
          <w:color w:val="000000"/>
          <w:sz w:val="24"/>
        </w:rPr>
        <w:t>掌握政府审计知识体系，从事政府审计实务的知识、能力和技巧</w:t>
      </w:r>
      <w:r>
        <w:rPr>
          <w:rFonts w:hint="eastAsia" w:ascii="宋体" w:hAnsi="宋体" w:eastAsia="宋体" w:cs="宋体"/>
          <w:color w:val="000000"/>
          <w:sz w:val="24"/>
          <w:lang w:val="en-US" w:eastAsia="zh-CN"/>
        </w:rPr>
        <w:t>的能力</w:t>
      </w:r>
      <w:r>
        <w:rPr>
          <w:rFonts w:hint="eastAsia" w:ascii="宋体" w:hAnsi="宋体" w:eastAsia="宋体" w:cs="宋体"/>
          <w:color w:val="000000"/>
          <w:sz w:val="24"/>
        </w:rPr>
        <w:t>，为从事政府审计实务进行良好的知识储备。</w:t>
      </w:r>
    </w:p>
    <w:p w14:paraId="2860F104">
      <w:pPr>
        <w:ind w:firstLine="480"/>
        <w:rPr>
          <w:rFonts w:hint="eastAsia" w:ascii="宋体" w:hAnsi="宋体" w:eastAsia="宋体" w:cs="宋体"/>
          <w:color w:val="000000"/>
          <w:sz w:val="24"/>
        </w:rPr>
      </w:pPr>
    </w:p>
    <w:p w14:paraId="0E56F66B">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经济效益审计</w:t>
      </w:r>
    </w:p>
    <w:p w14:paraId="76BE1DC5">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Economic Benefit Audit</w:t>
      </w:r>
    </w:p>
    <w:p w14:paraId="0920C160">
      <w:pPr>
        <w:ind w:firstLine="480"/>
        <w:rPr>
          <w:rFonts w:hint="eastAsia" w:ascii="宋体" w:hAnsi="宋体" w:eastAsia="宋体" w:cs="宋体"/>
          <w:color w:val="000000"/>
          <w:sz w:val="24"/>
          <w:highlight w:val="yellow"/>
        </w:rPr>
      </w:pPr>
      <w:r>
        <w:rPr>
          <w:rFonts w:hint="eastAsia" w:ascii="宋体" w:hAnsi="宋体" w:eastAsia="宋体" w:cs="宋体"/>
          <w:color w:val="000000"/>
          <w:sz w:val="24"/>
        </w:rPr>
        <w:t>课程类型与性质：专业核心课      学分数：</w:t>
      </w:r>
      <w:r>
        <w:rPr>
          <w:rFonts w:hint="eastAsia" w:ascii="宋体" w:hAnsi="宋体" w:eastAsia="宋体" w:cs="宋体"/>
          <w:color w:val="000000"/>
          <w:sz w:val="24"/>
          <w:lang w:val="en-US" w:eastAsia="zh-CN"/>
        </w:rPr>
        <w:t>2.0</w:t>
      </w:r>
      <w:r>
        <w:rPr>
          <w:rFonts w:hint="eastAsia" w:ascii="宋体" w:hAnsi="宋体" w:eastAsia="宋体" w:cs="宋体"/>
          <w:color w:val="000000"/>
          <w:sz w:val="24"/>
        </w:rPr>
        <w:t xml:space="preserve">     学时数：32 </w:t>
      </w:r>
    </w:p>
    <w:p w14:paraId="6C9B31B8">
      <w:pPr>
        <w:ind w:firstLine="480"/>
        <w:rPr>
          <w:rFonts w:hint="eastAsia" w:ascii="宋体" w:hAnsi="宋体" w:eastAsia="宋体" w:cs="宋体"/>
          <w:color w:val="000000"/>
          <w:sz w:val="24"/>
        </w:rPr>
      </w:pPr>
      <w:r>
        <w:rPr>
          <w:rFonts w:hint="eastAsia" w:ascii="宋体" w:hAnsi="宋体" w:eastAsia="宋体" w:cs="宋体"/>
          <w:color w:val="000000"/>
          <w:sz w:val="24"/>
        </w:rPr>
        <w:t>先修课程：审计学基础、审计法规与准则、内部审计</w:t>
      </w:r>
    </w:p>
    <w:p w14:paraId="1D97C801">
      <w:pPr>
        <w:ind w:firstLine="480"/>
        <w:rPr>
          <w:rFonts w:hint="eastAsia" w:ascii="宋体" w:hAnsi="宋体" w:eastAsia="宋体" w:cs="宋体"/>
          <w:color w:val="000000"/>
          <w:sz w:val="24"/>
        </w:rPr>
      </w:pPr>
      <w:r>
        <w:rPr>
          <w:rFonts w:hint="eastAsia" w:ascii="宋体" w:hAnsi="宋体" w:eastAsia="宋体" w:cs="宋体"/>
          <w:color w:val="000000"/>
          <w:sz w:val="24"/>
        </w:rPr>
        <w:t>课程内容概述：本课程使学生较系统地了解审查评价实现经济效益的程度和途径的方法。经济效益审计的主要对象是生产经营活动和财政经济活动能取得的经济效果或效率。它通过对企业生产经营成果、基本建设效果和</w:t>
      </w:r>
      <w:r>
        <w:rPr>
          <w:rFonts w:hint="eastAsia" w:ascii="宋体" w:hAnsi="宋体" w:eastAsia="宋体" w:cs="宋体"/>
        </w:rPr>
        <w:fldChar w:fldCharType="begin"/>
      </w:r>
      <w:r>
        <w:rPr>
          <w:rFonts w:hint="eastAsia" w:ascii="宋体" w:hAnsi="宋体" w:eastAsia="宋体" w:cs="宋体"/>
        </w:rPr>
        <w:instrText xml:space="preserve"> HYPERLINK "https://baike.so.com/doc/485034-513631.html" \t "https://baike.so.com/doc/_blank" </w:instrText>
      </w:r>
      <w:r>
        <w:rPr>
          <w:rFonts w:hint="eastAsia" w:ascii="宋体" w:hAnsi="宋体" w:eastAsia="宋体" w:cs="宋体"/>
        </w:rPr>
        <w:fldChar w:fldCharType="separate"/>
      </w:r>
      <w:r>
        <w:rPr>
          <w:rFonts w:hint="eastAsia" w:ascii="宋体" w:hAnsi="宋体" w:eastAsia="宋体" w:cs="宋体"/>
          <w:color w:val="000000"/>
          <w:sz w:val="24"/>
        </w:rPr>
        <w:t>行政事业单位</w:t>
      </w:r>
      <w:r>
        <w:rPr>
          <w:rFonts w:hint="eastAsia" w:ascii="宋体" w:hAnsi="宋体" w:eastAsia="宋体" w:cs="宋体"/>
          <w:color w:val="000000"/>
          <w:sz w:val="24"/>
        </w:rPr>
        <w:fldChar w:fldCharType="end"/>
      </w:r>
      <w:r>
        <w:rPr>
          <w:rFonts w:hint="eastAsia" w:ascii="宋体" w:hAnsi="宋体" w:eastAsia="宋体" w:cs="宋体"/>
          <w:color w:val="000000"/>
          <w:sz w:val="24"/>
        </w:rPr>
        <w:t>资金使用效果的审查，评价经济效益的高低，经营情况的好坏，并进一步发掘提高经济效益的潜力和途径。通过该课程的学习，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具备理论基础扎实，动手操作能力强，</w:t>
      </w:r>
      <w:r>
        <w:rPr>
          <w:rFonts w:hint="eastAsia" w:ascii="宋体" w:hAnsi="宋体" w:eastAsia="宋体" w:cs="宋体"/>
          <w:color w:val="000000"/>
          <w:sz w:val="24"/>
        </w:rPr>
        <w:t>更好地胜任内部审计岗位</w:t>
      </w:r>
      <w:r>
        <w:rPr>
          <w:rFonts w:hint="eastAsia" w:ascii="宋体" w:hAnsi="宋体" w:eastAsia="宋体" w:cs="宋体"/>
          <w:color w:val="000000"/>
          <w:sz w:val="24"/>
          <w:lang w:val="en-US" w:eastAsia="zh-CN"/>
        </w:rPr>
        <w:t>的能力</w:t>
      </w:r>
      <w:r>
        <w:rPr>
          <w:rFonts w:hint="eastAsia" w:ascii="宋体" w:hAnsi="宋体" w:eastAsia="宋体" w:cs="宋体"/>
          <w:color w:val="000000"/>
          <w:sz w:val="24"/>
        </w:rPr>
        <w:t>。</w:t>
      </w:r>
    </w:p>
    <w:p w14:paraId="351CE80C">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审计综合实训</w:t>
      </w:r>
    </w:p>
    <w:p w14:paraId="134BF754">
      <w:pPr>
        <w:shd w:val="clear" w:color="auto" w:fill="FFFFFF"/>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Comprehensive Audit Training</w:t>
      </w:r>
    </w:p>
    <w:p w14:paraId="22E55B99">
      <w:pPr>
        <w:shd w:val="clear" w:color="auto" w:fill="FFFFFF"/>
        <w:ind w:firstLine="480"/>
        <w:rPr>
          <w:rFonts w:hint="eastAsia" w:ascii="宋体" w:hAnsi="宋体" w:eastAsia="宋体" w:cs="宋体"/>
          <w:color w:val="000000"/>
          <w:sz w:val="24"/>
        </w:rPr>
      </w:pPr>
      <w:r>
        <w:rPr>
          <w:rFonts w:hint="eastAsia" w:ascii="宋体" w:hAnsi="宋体" w:eastAsia="宋体" w:cs="宋体"/>
          <w:color w:val="000000"/>
          <w:sz w:val="24"/>
        </w:rPr>
        <w:t>课程类型与性质：专业核心课    学分数：</w:t>
      </w:r>
      <w:r>
        <w:rPr>
          <w:rFonts w:hint="eastAsia" w:ascii="宋体" w:hAnsi="宋体" w:eastAsia="宋体" w:cs="宋体"/>
          <w:color w:val="000000"/>
          <w:sz w:val="24"/>
          <w:lang w:val="en-US" w:eastAsia="zh-CN"/>
        </w:rPr>
        <w:t>2.0</w:t>
      </w:r>
      <w:r>
        <w:rPr>
          <w:rFonts w:hint="eastAsia" w:ascii="宋体" w:hAnsi="宋体" w:eastAsia="宋体" w:cs="宋体"/>
          <w:color w:val="000000"/>
          <w:sz w:val="24"/>
        </w:rPr>
        <w:t xml:space="preserve">      学时数：32 </w:t>
      </w:r>
    </w:p>
    <w:p w14:paraId="5206E1B3">
      <w:pPr>
        <w:shd w:val="clear" w:color="auto" w:fill="FFFFFF"/>
        <w:ind w:firstLine="480"/>
        <w:rPr>
          <w:rFonts w:hint="eastAsia" w:ascii="宋体" w:hAnsi="宋体" w:eastAsia="宋体" w:cs="宋体"/>
          <w:color w:val="000000"/>
          <w:sz w:val="24"/>
        </w:rPr>
      </w:pPr>
      <w:r>
        <w:rPr>
          <w:rFonts w:hint="eastAsia" w:ascii="宋体" w:hAnsi="宋体" w:eastAsia="宋体" w:cs="宋体"/>
          <w:color w:val="000000"/>
          <w:sz w:val="24"/>
        </w:rPr>
        <w:t>先修课程：审计学基础、审计法规与准则、财务审计</w:t>
      </w:r>
    </w:p>
    <w:p w14:paraId="1ECBE8D3">
      <w:pPr>
        <w:shd w:val="clear" w:color="auto" w:fill="FFFFFF"/>
        <w:ind w:firstLine="480"/>
        <w:rPr>
          <w:rFonts w:hint="eastAsia" w:ascii="宋体" w:hAnsi="宋体" w:eastAsia="宋体" w:cs="宋体"/>
          <w:color w:val="000000"/>
          <w:sz w:val="24"/>
        </w:rPr>
      </w:pPr>
      <w:r>
        <w:rPr>
          <w:rFonts w:hint="eastAsia" w:ascii="宋体" w:hAnsi="宋体" w:eastAsia="宋体" w:cs="宋体"/>
          <w:color w:val="000000"/>
          <w:sz w:val="24"/>
        </w:rPr>
        <w:t>课程内容概述：该课程是在学生已经学习审计学相关专业课程的基础上，利用审计软件再现审计操作流程。其目的是使学生熟练地运用审计方法，模拟审计工作中的实际业务流程，遵循审计准则，编制审计工作底稿，完成审计的整个操作过程，提高学生的实际应用和操作能力，给学生一个真实的平台环境。通过该课程的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w:t>
      </w:r>
      <w:r>
        <w:rPr>
          <w:rFonts w:hint="eastAsia" w:ascii="宋体" w:hAnsi="宋体" w:eastAsia="宋体" w:cs="宋体"/>
          <w:color w:val="000000"/>
          <w:sz w:val="24"/>
        </w:rPr>
        <w:t>能够动手操作</w:t>
      </w:r>
      <w:r>
        <w:rPr>
          <w:rFonts w:hint="eastAsia" w:ascii="宋体" w:hAnsi="宋体" w:eastAsia="宋体" w:cs="宋体"/>
          <w:color w:val="000000"/>
          <w:sz w:val="24"/>
          <w:lang w:val="en-US" w:eastAsia="zh-CN"/>
        </w:rPr>
        <w:t>强的</w:t>
      </w:r>
      <w:r>
        <w:rPr>
          <w:rFonts w:hint="eastAsia" w:ascii="宋体" w:hAnsi="宋体" w:eastAsia="宋体" w:cs="宋体"/>
          <w:color w:val="000000"/>
          <w:sz w:val="24"/>
        </w:rPr>
        <w:t>能力，实现理论与时间零距离。</w:t>
      </w:r>
    </w:p>
    <w:p w14:paraId="5D1CADB4">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审计信息化</w:t>
      </w:r>
    </w:p>
    <w:p w14:paraId="3BDB5E18">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Audit Informatization</w:t>
      </w:r>
    </w:p>
    <w:p w14:paraId="0B40F488">
      <w:pPr>
        <w:ind w:firstLine="480"/>
        <w:rPr>
          <w:rFonts w:hint="eastAsia" w:ascii="宋体" w:hAnsi="宋体" w:eastAsia="宋体" w:cs="宋体"/>
          <w:color w:val="000000"/>
          <w:sz w:val="24"/>
        </w:rPr>
      </w:pPr>
      <w:r>
        <w:rPr>
          <w:rFonts w:hint="eastAsia" w:ascii="宋体" w:hAnsi="宋体" w:eastAsia="宋体" w:cs="宋体"/>
          <w:color w:val="000000"/>
          <w:sz w:val="24"/>
        </w:rPr>
        <w:t>课程类型与性质：专业核心课      学分数：</w:t>
      </w:r>
      <w:r>
        <w:rPr>
          <w:rFonts w:hint="eastAsia" w:ascii="宋体" w:hAnsi="宋体" w:eastAsia="宋体" w:cs="宋体"/>
          <w:color w:val="000000"/>
          <w:sz w:val="24"/>
          <w:lang w:val="en-US" w:eastAsia="zh-CN"/>
        </w:rPr>
        <w:t>3.0</w:t>
      </w:r>
      <w:r>
        <w:rPr>
          <w:rFonts w:hint="eastAsia" w:ascii="宋体" w:hAnsi="宋体" w:eastAsia="宋体" w:cs="宋体"/>
          <w:color w:val="000000"/>
          <w:sz w:val="24"/>
        </w:rPr>
        <w:t xml:space="preserve">   学时数：48</w:t>
      </w:r>
    </w:p>
    <w:p w14:paraId="6596971C">
      <w:pPr>
        <w:shd w:val="clear" w:color="auto" w:fill="FFFFFF"/>
        <w:ind w:firstLine="480"/>
        <w:rPr>
          <w:rFonts w:hint="eastAsia" w:ascii="宋体" w:hAnsi="宋体" w:eastAsia="宋体" w:cs="宋体"/>
          <w:color w:val="000000"/>
          <w:sz w:val="24"/>
        </w:rPr>
      </w:pPr>
      <w:r>
        <w:rPr>
          <w:rFonts w:hint="eastAsia" w:ascii="宋体" w:hAnsi="宋体" w:eastAsia="宋体" w:cs="宋体"/>
          <w:color w:val="000000"/>
          <w:sz w:val="24"/>
        </w:rPr>
        <w:t>先修课程：审计学基础、审计法规与准则、财务审计、政府审计、内部审计</w:t>
      </w:r>
    </w:p>
    <w:p w14:paraId="0DAFA625">
      <w:pPr>
        <w:ind w:firstLine="480"/>
        <w:rPr>
          <w:rFonts w:hint="eastAsia" w:ascii="宋体" w:hAnsi="宋体" w:eastAsia="宋体" w:cs="宋体"/>
          <w:color w:val="000000"/>
          <w:sz w:val="28"/>
          <w:szCs w:val="28"/>
        </w:rPr>
      </w:pPr>
      <w:r>
        <w:rPr>
          <w:rFonts w:hint="eastAsia" w:ascii="宋体" w:hAnsi="宋体" w:eastAsia="宋体" w:cs="宋体"/>
          <w:color w:val="000000"/>
          <w:sz w:val="24"/>
        </w:rPr>
        <w:t>课程内容概述：本课程是在智能会计不断推广的背景下，为培养适应企业信息化需求和符合社会主义市场经济要求开设的一门课程。审计信息化是大数据与审计相结合的新兴产物，并由此产生了一系列与传统审计不同的审计技术。通过本课程学习，</w:t>
      </w:r>
      <w:r>
        <w:rPr>
          <w:rFonts w:hint="eastAsia" w:ascii="宋体" w:hAnsi="宋体" w:eastAsia="宋体" w:cs="宋体"/>
          <w:color w:val="000000"/>
          <w:sz w:val="24"/>
          <w:lang w:val="en-US" w:eastAsia="zh-CN"/>
        </w:rPr>
        <w:t>培养</w:t>
      </w:r>
      <w:r>
        <w:rPr>
          <w:rFonts w:hint="eastAsia" w:ascii="宋体" w:hAnsi="宋体" w:eastAsia="宋体" w:cs="宋体"/>
          <w:color w:val="000000"/>
          <w:sz w:val="24"/>
        </w:rPr>
        <w:t>学生</w:t>
      </w:r>
      <w:r>
        <w:rPr>
          <w:rFonts w:hint="eastAsia" w:ascii="宋体" w:hAnsi="宋体" w:eastAsia="宋体" w:cs="宋体"/>
          <w:color w:val="000000"/>
          <w:sz w:val="24"/>
          <w:lang w:val="en-US" w:eastAsia="zh-CN"/>
        </w:rPr>
        <w:t>具备大数据审计的能力，</w:t>
      </w:r>
      <w:r>
        <w:rPr>
          <w:rFonts w:hint="eastAsia" w:ascii="宋体" w:hAnsi="宋体" w:eastAsia="宋体" w:cs="宋体"/>
          <w:color w:val="000000"/>
          <w:sz w:val="24"/>
        </w:rPr>
        <w:t>能完成被审计单位数据导入，并在计划阶段、实施阶段和终结阶段各具体审计实务中熟练应用所掌握的审计软件技术，完成审计工作。</w:t>
      </w:r>
    </w:p>
    <w:p w14:paraId="764B0CCD">
      <w:pPr>
        <w:widowControl/>
        <w:snapToGrid/>
        <w:ind w:firstLine="551" w:firstLineChars="196"/>
        <w:contextualSpacing/>
        <w:rPr>
          <w:rFonts w:hint="eastAsia" w:ascii="宋体" w:hAnsi="宋体" w:eastAsia="宋体" w:cs="宋体"/>
          <w:b/>
          <w:kern w:val="0"/>
          <w:sz w:val="28"/>
          <w:szCs w:val="21"/>
        </w:rPr>
      </w:pPr>
      <w:r>
        <w:rPr>
          <w:rFonts w:hint="eastAsia" w:ascii="宋体" w:hAnsi="宋体" w:eastAsia="宋体" w:cs="宋体"/>
          <w:b/>
          <w:kern w:val="0"/>
          <w:sz w:val="28"/>
          <w:szCs w:val="21"/>
        </w:rPr>
        <w:t>七、特色课程</w:t>
      </w:r>
    </w:p>
    <w:p w14:paraId="35BEA32D">
      <w:pPr>
        <w:widowControl/>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审计信息化</w:t>
      </w:r>
    </w:p>
    <w:p w14:paraId="3D21F3AF">
      <w:pPr>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Audit Informatization</w:t>
      </w:r>
    </w:p>
    <w:p w14:paraId="56B723C6">
      <w:pPr>
        <w:ind w:firstLine="480"/>
        <w:rPr>
          <w:rFonts w:hint="eastAsia" w:ascii="宋体" w:hAnsi="宋体" w:eastAsia="宋体" w:cs="宋体"/>
          <w:kern w:val="0"/>
          <w:sz w:val="24"/>
        </w:rPr>
      </w:pPr>
      <w:r>
        <w:rPr>
          <w:rFonts w:hint="eastAsia" w:ascii="宋体" w:hAnsi="宋体" w:eastAsia="宋体" w:cs="宋体"/>
          <w:kern w:val="0"/>
          <w:sz w:val="24"/>
        </w:rPr>
        <w:t>课程类型与性质：专业核心课      学分数：</w:t>
      </w:r>
      <w:r>
        <w:rPr>
          <w:rFonts w:hint="eastAsia" w:ascii="宋体" w:hAnsi="宋体" w:eastAsia="宋体" w:cs="宋体"/>
          <w:kern w:val="0"/>
          <w:sz w:val="24"/>
          <w:lang w:val="en-US" w:eastAsia="zh-CN"/>
        </w:rPr>
        <w:t>3.0</w:t>
      </w:r>
      <w:r>
        <w:rPr>
          <w:rFonts w:hint="eastAsia" w:ascii="宋体" w:hAnsi="宋体" w:eastAsia="宋体" w:cs="宋体"/>
          <w:kern w:val="0"/>
          <w:sz w:val="24"/>
        </w:rPr>
        <w:t xml:space="preserve">     学时数：48     </w:t>
      </w:r>
    </w:p>
    <w:p w14:paraId="094550A9">
      <w:pPr>
        <w:ind w:firstLine="480"/>
        <w:rPr>
          <w:rFonts w:hint="eastAsia" w:ascii="宋体" w:hAnsi="宋体" w:eastAsia="宋体" w:cs="宋体"/>
          <w:kern w:val="0"/>
          <w:sz w:val="24"/>
        </w:rPr>
      </w:pPr>
      <w:r>
        <w:rPr>
          <w:rFonts w:hint="eastAsia" w:ascii="宋体" w:hAnsi="宋体" w:eastAsia="宋体" w:cs="宋体"/>
          <w:kern w:val="0"/>
          <w:sz w:val="24"/>
        </w:rPr>
        <w:t>课程特色：《审计信息化》课程是在“大智移云”趋势下，</w:t>
      </w:r>
      <w:r>
        <w:rPr>
          <w:rFonts w:hint="eastAsia" w:ascii="宋体" w:hAnsi="宋体" w:eastAsia="宋体" w:cs="宋体"/>
          <w:color w:val="000000"/>
          <w:sz w:val="24"/>
        </w:rPr>
        <w:t>为培养适应企业信息化需求和符合社会主义市场经济要求开设的一门课程。</w:t>
      </w:r>
      <w:r>
        <w:rPr>
          <w:rFonts w:hint="eastAsia" w:ascii="宋体" w:hAnsi="宋体" w:eastAsia="宋体" w:cs="宋体"/>
          <w:kern w:val="0"/>
          <w:sz w:val="24"/>
        </w:rPr>
        <w:t>它将审计学的基本理论和方法应用于审计专业的实践中，注重培养学生利用现代信息技术对企业进行审计。通过该课程，旨在培养学生信息技术的掌握和审计仿麦呢的综合分析及应用能力。</w:t>
      </w:r>
    </w:p>
    <w:p w14:paraId="31DEC854">
      <w:pPr>
        <w:ind w:firstLine="480"/>
        <w:rPr>
          <w:rFonts w:hint="eastAsia" w:ascii="宋体" w:hAnsi="宋体" w:eastAsia="宋体" w:cs="宋体"/>
          <w:kern w:val="0"/>
          <w:sz w:val="24"/>
        </w:rPr>
      </w:pPr>
      <w:r>
        <w:rPr>
          <w:rFonts w:hint="eastAsia" w:ascii="宋体" w:hAnsi="宋体" w:eastAsia="宋体" w:cs="宋体"/>
          <w:kern w:val="0"/>
          <w:sz w:val="24"/>
        </w:rPr>
        <w:t>为达到该培养目标，将通过以下几个方面开展：</w:t>
      </w:r>
      <w:r>
        <w:rPr>
          <w:rFonts w:hint="eastAsia" w:ascii="宋体" w:hAnsi="宋体" w:eastAsia="宋体" w:cs="宋体"/>
          <w:kern w:val="0"/>
          <w:sz w:val="24"/>
          <w:lang w:val="en-US" w:eastAsia="zh-CN"/>
        </w:rPr>
        <w:t>首先，</w:t>
      </w:r>
      <w:r>
        <w:rPr>
          <w:rFonts w:hint="eastAsia" w:ascii="宋体" w:hAnsi="宋体" w:eastAsia="宋体" w:cs="宋体"/>
          <w:kern w:val="0"/>
          <w:sz w:val="24"/>
        </w:rPr>
        <w:t>教学资源立体化。利用审计信息软件平台，将教与学的双向需求有机地结合起来，为学生自主学习、教师教学引导、教与学成果检测与考评三个层面提供一套教学资源包。</w:t>
      </w:r>
      <w:r>
        <w:rPr>
          <w:rFonts w:hint="eastAsia" w:ascii="宋体" w:hAnsi="宋体" w:eastAsia="宋体" w:cs="宋体"/>
          <w:kern w:val="0"/>
          <w:sz w:val="24"/>
          <w:lang w:val="en-US" w:eastAsia="zh-CN"/>
        </w:rPr>
        <w:t>其次，</w:t>
      </w:r>
      <w:r>
        <w:rPr>
          <w:rFonts w:hint="eastAsia" w:ascii="宋体" w:hAnsi="宋体" w:eastAsia="宋体" w:cs="宋体"/>
          <w:kern w:val="0"/>
          <w:sz w:val="24"/>
        </w:rPr>
        <w:t>教学方法开放化。根据教学对象的特点，行为目标的要求，设计相应的教学形式，结合本学科的特点进行课程设计，强调对基本理论的分析和鉴别，帮助学生学习如何学习的本领。</w:t>
      </w:r>
      <w:r>
        <w:rPr>
          <w:rFonts w:hint="eastAsia" w:ascii="宋体" w:hAnsi="宋体" w:eastAsia="宋体" w:cs="宋体"/>
          <w:kern w:val="0"/>
          <w:sz w:val="24"/>
          <w:lang w:val="en-US" w:eastAsia="zh-CN"/>
        </w:rPr>
        <w:t>最后，</w:t>
      </w:r>
      <w:r>
        <w:rPr>
          <w:rFonts w:hint="eastAsia" w:ascii="宋体" w:hAnsi="宋体" w:eastAsia="宋体" w:cs="宋体"/>
          <w:kern w:val="0"/>
          <w:sz w:val="24"/>
        </w:rPr>
        <w:t>实践教学一体化。为了检验学生掌握知识程度，评价学生综合素质，把课堂教学延伸到审计实践中，强化学生综合职业能力的培养。</w:t>
      </w:r>
    </w:p>
    <w:p w14:paraId="26F6B0BC">
      <w:pPr>
        <w:widowControl/>
        <w:snapToGrid/>
        <w:ind w:firstLine="551" w:firstLineChars="196"/>
        <w:contextualSpacing/>
        <w:rPr>
          <w:rFonts w:hint="eastAsia" w:ascii="宋体" w:hAnsi="宋体" w:eastAsia="宋体" w:cs="宋体"/>
          <w:b/>
          <w:kern w:val="0"/>
          <w:sz w:val="28"/>
          <w:szCs w:val="21"/>
        </w:rPr>
      </w:pPr>
      <w:r>
        <w:rPr>
          <w:rFonts w:hint="eastAsia" w:ascii="宋体" w:hAnsi="宋体" w:eastAsia="宋体" w:cs="宋体"/>
          <w:b/>
          <w:kern w:val="0"/>
          <w:sz w:val="28"/>
          <w:szCs w:val="21"/>
        </w:rPr>
        <w:t>八</w:t>
      </w:r>
      <w:r>
        <w:rPr>
          <w:rFonts w:hint="eastAsia" w:ascii="宋体" w:hAnsi="宋体" w:eastAsia="宋体" w:cs="宋体"/>
          <w:b/>
          <w:kern w:val="0"/>
          <w:sz w:val="28"/>
          <w:szCs w:val="21"/>
          <w:lang w:eastAsia="zh-TW"/>
        </w:rPr>
        <w:t>、专业实践教学环节安排</w:t>
      </w:r>
    </w:p>
    <w:p w14:paraId="7F6F96FF">
      <w:pPr>
        <w:widowControl/>
        <w:snapToGrid/>
        <w:ind w:firstLine="551" w:firstLineChars="196"/>
        <w:contextualSpacing/>
        <w:rPr>
          <w:rFonts w:hint="eastAsia" w:ascii="宋体" w:hAnsi="宋体" w:eastAsia="宋体" w:cs="宋体"/>
          <w:kern w:val="0"/>
          <w:sz w:val="24"/>
          <w:szCs w:val="20"/>
        </w:rPr>
      </w:pPr>
      <w:r>
        <w:rPr>
          <w:rFonts w:hint="eastAsia" w:ascii="宋体" w:hAnsi="宋体" w:eastAsia="宋体" w:cs="宋体"/>
          <w:b/>
          <w:kern w:val="0"/>
          <w:sz w:val="28"/>
          <w:szCs w:val="21"/>
        </w:rPr>
        <w:t>1. 各类实践教学环节安排</w:t>
      </w:r>
    </w:p>
    <w:p w14:paraId="05B71C82">
      <w:pPr>
        <w:widowControl/>
        <w:snapToGrid/>
        <w:ind w:firstLine="0" w:firstLineChars="0"/>
        <w:contextualSpacing/>
        <w:rPr>
          <w:rFonts w:hint="eastAsia" w:ascii="宋体" w:hAnsi="宋体" w:eastAsia="宋体" w:cs="宋体"/>
          <w:kern w:val="0"/>
          <w:sz w:val="24"/>
          <w:szCs w:val="20"/>
        </w:rPr>
      </w:pPr>
    </w:p>
    <w:tbl>
      <w:tblPr>
        <w:tblStyle w:val="9"/>
        <w:tblW w:w="87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7"/>
        <w:gridCol w:w="2256"/>
        <w:gridCol w:w="4764"/>
      </w:tblGrid>
      <w:tr w14:paraId="75622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7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94B756">
            <w:pPr>
              <w:widowControl/>
              <w:snapToGrid/>
              <w:ind w:firstLine="0" w:firstLineChars="0"/>
              <w:contextualSpacing/>
              <w:jc w:val="center"/>
              <w:rPr>
                <w:rFonts w:hint="eastAsia" w:ascii="宋体" w:hAnsi="宋体" w:eastAsia="宋体" w:cs="宋体"/>
                <w:b/>
                <w:kern w:val="0"/>
                <w:sz w:val="18"/>
                <w:szCs w:val="18"/>
              </w:rPr>
            </w:pPr>
            <w:r>
              <w:rPr>
                <w:rFonts w:hint="eastAsia" w:ascii="宋体" w:hAnsi="宋体" w:eastAsia="宋体" w:cs="宋体"/>
                <w:b/>
                <w:kern w:val="0"/>
                <w:sz w:val="18"/>
                <w:szCs w:val="18"/>
              </w:rPr>
              <w:t>实践教学层次</w:t>
            </w:r>
          </w:p>
        </w:tc>
        <w:tc>
          <w:tcPr>
            <w:tcW w:w="225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008680">
            <w:pPr>
              <w:widowControl/>
              <w:snapToGrid/>
              <w:ind w:firstLine="0" w:firstLineChars="0"/>
              <w:contextualSpacing/>
              <w:jc w:val="center"/>
              <w:rPr>
                <w:rFonts w:hint="eastAsia" w:ascii="宋体" w:hAnsi="宋体" w:eastAsia="宋体" w:cs="宋体"/>
                <w:b/>
                <w:kern w:val="0"/>
                <w:sz w:val="18"/>
                <w:szCs w:val="18"/>
              </w:rPr>
            </w:pPr>
            <w:r>
              <w:rPr>
                <w:rFonts w:hint="eastAsia" w:ascii="宋体" w:hAnsi="宋体" w:eastAsia="宋体" w:cs="宋体"/>
                <w:b/>
                <w:kern w:val="0"/>
                <w:sz w:val="18"/>
                <w:szCs w:val="18"/>
              </w:rPr>
              <w:t>实践教学模块</w:t>
            </w:r>
          </w:p>
        </w:tc>
        <w:tc>
          <w:tcPr>
            <w:tcW w:w="4764" w:type="dxa"/>
            <w:tcBorders>
              <w:top w:val="single" w:color="auto" w:sz="4" w:space="0"/>
              <w:left w:val="single" w:color="auto" w:sz="4" w:space="0"/>
              <w:bottom w:val="single" w:color="auto" w:sz="4" w:space="0"/>
              <w:right w:val="single" w:color="auto" w:sz="4" w:space="0"/>
            </w:tcBorders>
            <w:vAlign w:val="center"/>
          </w:tcPr>
          <w:p w14:paraId="42198904">
            <w:pPr>
              <w:widowControl/>
              <w:snapToGrid/>
              <w:ind w:firstLine="0" w:firstLineChars="0"/>
              <w:contextualSpacing/>
              <w:jc w:val="center"/>
              <w:rPr>
                <w:rFonts w:hint="eastAsia" w:ascii="宋体" w:hAnsi="宋体" w:eastAsia="宋体" w:cs="宋体"/>
                <w:b/>
                <w:kern w:val="0"/>
                <w:sz w:val="18"/>
                <w:szCs w:val="18"/>
              </w:rPr>
            </w:pPr>
            <w:r>
              <w:rPr>
                <w:rFonts w:hint="eastAsia" w:ascii="宋体" w:hAnsi="宋体" w:eastAsia="宋体" w:cs="宋体"/>
                <w:b/>
                <w:kern w:val="0"/>
                <w:sz w:val="18"/>
                <w:szCs w:val="18"/>
              </w:rPr>
              <w:t>实践环节内容</w:t>
            </w:r>
          </w:p>
        </w:tc>
      </w:tr>
      <w:tr w14:paraId="0B594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exact"/>
          <w:jc w:val="center"/>
        </w:trPr>
        <w:tc>
          <w:tcPr>
            <w:tcW w:w="1707" w:type="dxa"/>
            <w:vMerge w:val="restart"/>
            <w:tcBorders>
              <w:top w:val="single" w:color="auto" w:sz="4" w:space="0"/>
              <w:left w:val="single" w:color="auto" w:sz="4" w:space="0"/>
              <w:right w:val="single" w:color="auto" w:sz="4" w:space="0"/>
            </w:tcBorders>
            <w:vAlign w:val="center"/>
          </w:tcPr>
          <w:p w14:paraId="799E525E">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公共实践</w:t>
            </w:r>
          </w:p>
        </w:tc>
        <w:tc>
          <w:tcPr>
            <w:tcW w:w="2256" w:type="dxa"/>
            <w:tcBorders>
              <w:top w:val="single" w:color="auto" w:sz="4" w:space="0"/>
              <w:left w:val="single" w:color="auto" w:sz="4" w:space="0"/>
              <w:bottom w:val="single" w:color="auto" w:sz="4" w:space="0"/>
              <w:right w:val="single" w:color="auto" w:sz="4" w:space="0"/>
            </w:tcBorders>
            <w:vAlign w:val="center"/>
          </w:tcPr>
          <w:p w14:paraId="2DB242F3">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素质拓展训练模块</w:t>
            </w:r>
          </w:p>
        </w:tc>
        <w:tc>
          <w:tcPr>
            <w:tcW w:w="4764" w:type="dxa"/>
            <w:tcBorders>
              <w:top w:val="single" w:color="auto" w:sz="4" w:space="0"/>
              <w:left w:val="single" w:color="auto" w:sz="4" w:space="0"/>
              <w:bottom w:val="single" w:color="auto" w:sz="4" w:space="0"/>
              <w:right w:val="single" w:color="auto" w:sz="4" w:space="0"/>
            </w:tcBorders>
            <w:vAlign w:val="center"/>
          </w:tcPr>
          <w:p w14:paraId="10B01813">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军事理论和技能实践、综合性竞赛、讲座、创业模拟等</w:t>
            </w:r>
          </w:p>
        </w:tc>
      </w:tr>
      <w:tr w14:paraId="6EC88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707" w:type="dxa"/>
            <w:vMerge w:val="continue"/>
            <w:tcBorders>
              <w:left w:val="single" w:color="auto" w:sz="4" w:space="0"/>
              <w:bottom w:val="single" w:color="auto" w:sz="4" w:space="0"/>
              <w:right w:val="single" w:color="auto" w:sz="4" w:space="0"/>
            </w:tcBorders>
            <w:vAlign w:val="center"/>
          </w:tcPr>
          <w:p w14:paraId="48CC6B11">
            <w:pPr>
              <w:widowControl/>
              <w:snapToGrid/>
              <w:ind w:firstLine="0" w:firstLineChars="0"/>
              <w:contextualSpacing/>
              <w:jc w:val="center"/>
              <w:rPr>
                <w:rFonts w:hint="eastAsia" w:ascii="宋体" w:hAnsi="宋体" w:eastAsia="宋体" w:cs="宋体"/>
                <w:kern w:val="0"/>
                <w:sz w:val="18"/>
                <w:szCs w:val="18"/>
              </w:rPr>
            </w:pPr>
          </w:p>
        </w:tc>
        <w:tc>
          <w:tcPr>
            <w:tcW w:w="2256" w:type="dxa"/>
            <w:tcBorders>
              <w:top w:val="single" w:color="auto" w:sz="4" w:space="0"/>
              <w:left w:val="single" w:color="auto" w:sz="4" w:space="0"/>
              <w:bottom w:val="single" w:color="auto" w:sz="4" w:space="0"/>
              <w:right w:val="single" w:color="auto" w:sz="4" w:space="0"/>
            </w:tcBorders>
            <w:vAlign w:val="center"/>
          </w:tcPr>
          <w:p w14:paraId="03C4F5EE">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社会实践模块</w:t>
            </w:r>
          </w:p>
        </w:tc>
        <w:tc>
          <w:tcPr>
            <w:tcW w:w="4764" w:type="dxa"/>
            <w:tcBorders>
              <w:top w:val="single" w:color="auto" w:sz="4" w:space="0"/>
              <w:left w:val="single" w:color="auto" w:sz="4" w:space="0"/>
              <w:bottom w:val="single" w:color="auto" w:sz="4" w:space="0"/>
              <w:right w:val="single" w:color="auto" w:sz="4" w:space="0"/>
            </w:tcBorders>
            <w:vAlign w:val="center"/>
          </w:tcPr>
          <w:p w14:paraId="31269867">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思政理论课实践、社会调查、生产劳动、志愿服务、公益活动和勤工助学等</w:t>
            </w:r>
          </w:p>
        </w:tc>
      </w:tr>
      <w:tr w14:paraId="266B9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707" w:type="dxa"/>
            <w:vMerge w:val="restart"/>
            <w:tcBorders>
              <w:top w:val="single" w:color="auto" w:sz="4" w:space="0"/>
              <w:left w:val="single" w:color="auto" w:sz="4" w:space="0"/>
              <w:right w:val="single" w:color="auto" w:sz="4" w:space="0"/>
            </w:tcBorders>
            <w:vAlign w:val="center"/>
          </w:tcPr>
          <w:p w14:paraId="7B9556F1">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基础实践</w:t>
            </w:r>
          </w:p>
        </w:tc>
        <w:tc>
          <w:tcPr>
            <w:tcW w:w="2256" w:type="dxa"/>
            <w:tcBorders>
              <w:top w:val="single" w:color="auto" w:sz="4" w:space="0"/>
              <w:left w:val="single" w:color="auto" w:sz="4" w:space="0"/>
              <w:bottom w:val="single" w:color="auto" w:sz="4" w:space="0"/>
              <w:right w:val="single" w:color="auto" w:sz="4" w:space="0"/>
            </w:tcBorders>
            <w:vAlign w:val="center"/>
          </w:tcPr>
          <w:p w14:paraId="7BB28D55">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基础实验教学模块</w:t>
            </w:r>
          </w:p>
        </w:tc>
        <w:tc>
          <w:tcPr>
            <w:tcW w:w="4764" w:type="dxa"/>
            <w:tcBorders>
              <w:top w:val="single" w:color="auto" w:sz="4" w:space="0"/>
              <w:left w:val="single" w:color="auto" w:sz="4" w:space="0"/>
              <w:bottom w:val="single" w:color="auto" w:sz="4" w:space="0"/>
              <w:right w:val="single" w:color="auto" w:sz="4" w:space="0"/>
            </w:tcBorders>
            <w:vAlign w:val="center"/>
          </w:tcPr>
          <w:p w14:paraId="2197A938">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color w:val="000000"/>
                <w:sz w:val="18"/>
                <w:szCs w:val="18"/>
              </w:rPr>
              <w:t>统计学A、会计信息系统、ERP沙盘模拟实训、税务会计A、会计综合实训</w:t>
            </w:r>
          </w:p>
        </w:tc>
      </w:tr>
      <w:tr w14:paraId="0005E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1707" w:type="dxa"/>
            <w:vMerge w:val="continue"/>
            <w:tcBorders>
              <w:left w:val="single" w:color="auto" w:sz="4" w:space="0"/>
              <w:right w:val="single" w:color="auto" w:sz="4" w:space="0"/>
            </w:tcBorders>
            <w:vAlign w:val="center"/>
          </w:tcPr>
          <w:p w14:paraId="544D95AE">
            <w:pPr>
              <w:widowControl/>
              <w:snapToGrid/>
              <w:ind w:firstLine="0" w:firstLineChars="0"/>
              <w:contextualSpacing/>
              <w:jc w:val="center"/>
              <w:rPr>
                <w:rFonts w:hint="eastAsia" w:ascii="宋体" w:hAnsi="宋体" w:eastAsia="宋体" w:cs="宋体"/>
                <w:kern w:val="0"/>
                <w:sz w:val="18"/>
                <w:szCs w:val="18"/>
              </w:rPr>
            </w:pPr>
          </w:p>
        </w:tc>
        <w:tc>
          <w:tcPr>
            <w:tcW w:w="2256" w:type="dxa"/>
            <w:tcBorders>
              <w:top w:val="single" w:color="auto" w:sz="4" w:space="0"/>
              <w:left w:val="single" w:color="auto" w:sz="4" w:space="0"/>
              <w:bottom w:val="single" w:color="auto" w:sz="4" w:space="0"/>
              <w:right w:val="single" w:color="auto" w:sz="4" w:space="0"/>
            </w:tcBorders>
            <w:vAlign w:val="center"/>
          </w:tcPr>
          <w:p w14:paraId="1B8F9287">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基础</w:t>
            </w:r>
            <w:r>
              <w:rPr>
                <w:rFonts w:hint="eastAsia" w:ascii="宋体" w:hAnsi="宋体" w:eastAsia="宋体" w:cs="宋体"/>
                <w:kern w:val="0"/>
                <w:sz w:val="18"/>
                <w:szCs w:val="18"/>
                <w:lang w:val="en-US" w:eastAsia="zh-CN"/>
              </w:rPr>
              <w:t>实习</w:t>
            </w:r>
            <w:r>
              <w:rPr>
                <w:rFonts w:hint="eastAsia" w:ascii="宋体" w:hAnsi="宋体" w:eastAsia="宋体" w:cs="宋体"/>
                <w:kern w:val="0"/>
                <w:sz w:val="18"/>
                <w:szCs w:val="18"/>
              </w:rPr>
              <w:t>实训教学模块</w:t>
            </w:r>
          </w:p>
        </w:tc>
        <w:tc>
          <w:tcPr>
            <w:tcW w:w="4764" w:type="dxa"/>
            <w:tcBorders>
              <w:top w:val="single" w:color="auto" w:sz="4" w:space="0"/>
              <w:left w:val="single" w:color="auto" w:sz="4" w:space="0"/>
              <w:bottom w:val="single" w:color="auto" w:sz="4" w:space="0"/>
              <w:right w:val="single" w:color="auto" w:sz="4" w:space="0"/>
            </w:tcBorders>
            <w:vAlign w:val="center"/>
          </w:tcPr>
          <w:p w14:paraId="4B902B65">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color w:val="000000"/>
                <w:sz w:val="18"/>
                <w:szCs w:val="18"/>
              </w:rPr>
              <w:t>认知实习</w:t>
            </w:r>
          </w:p>
        </w:tc>
      </w:tr>
      <w:tr w14:paraId="00F6C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1707" w:type="dxa"/>
            <w:vMerge w:val="restart"/>
            <w:tcBorders>
              <w:top w:val="single" w:color="auto" w:sz="4" w:space="0"/>
              <w:left w:val="single" w:color="auto" w:sz="4" w:space="0"/>
              <w:right w:val="single" w:color="auto" w:sz="4" w:space="0"/>
            </w:tcBorders>
            <w:vAlign w:val="center"/>
          </w:tcPr>
          <w:p w14:paraId="63D9373B">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专业实践</w:t>
            </w:r>
          </w:p>
        </w:tc>
        <w:tc>
          <w:tcPr>
            <w:tcW w:w="2256" w:type="dxa"/>
            <w:tcBorders>
              <w:top w:val="single" w:color="auto" w:sz="4" w:space="0"/>
              <w:left w:val="single" w:color="auto" w:sz="4" w:space="0"/>
              <w:bottom w:val="single" w:color="auto" w:sz="4" w:space="0"/>
              <w:right w:val="single" w:color="auto" w:sz="4" w:space="0"/>
            </w:tcBorders>
            <w:vAlign w:val="center"/>
          </w:tcPr>
          <w:p w14:paraId="54925101">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专业实验教学模块</w:t>
            </w:r>
          </w:p>
        </w:tc>
        <w:tc>
          <w:tcPr>
            <w:tcW w:w="4764" w:type="dxa"/>
            <w:tcBorders>
              <w:top w:val="single" w:color="auto" w:sz="4" w:space="0"/>
              <w:left w:val="single" w:color="auto" w:sz="4" w:space="0"/>
              <w:bottom w:val="single" w:color="auto" w:sz="4" w:space="0"/>
              <w:right w:val="single" w:color="auto" w:sz="4" w:space="0"/>
            </w:tcBorders>
            <w:vAlign w:val="center"/>
          </w:tcPr>
          <w:p w14:paraId="35ABF661">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color w:val="000000"/>
                <w:sz w:val="18"/>
                <w:szCs w:val="18"/>
              </w:rPr>
              <w:t>财务报表分析</w:t>
            </w:r>
            <w:r>
              <w:rPr>
                <w:rFonts w:hint="eastAsia" w:ascii="宋体" w:hAnsi="宋体" w:eastAsia="宋体" w:cs="宋体"/>
                <w:color w:val="000000"/>
                <w:sz w:val="18"/>
                <w:szCs w:val="18"/>
                <w:lang w:val="en-US" w:eastAsia="zh-CN"/>
              </w:rPr>
              <w:t>C</w:t>
            </w:r>
            <w:r>
              <w:rPr>
                <w:rFonts w:hint="eastAsia" w:ascii="宋体" w:hAnsi="宋体" w:eastAsia="宋体" w:cs="宋体"/>
                <w:color w:val="000000"/>
                <w:sz w:val="18"/>
                <w:szCs w:val="18"/>
              </w:rPr>
              <w:t>、EXCEL在审计中的应用</w:t>
            </w:r>
          </w:p>
        </w:tc>
      </w:tr>
      <w:tr w14:paraId="2BD97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exact"/>
          <w:jc w:val="center"/>
        </w:trPr>
        <w:tc>
          <w:tcPr>
            <w:tcW w:w="1707" w:type="dxa"/>
            <w:vMerge w:val="continue"/>
            <w:tcBorders>
              <w:left w:val="single" w:color="auto" w:sz="4" w:space="0"/>
              <w:right w:val="single" w:color="auto" w:sz="4" w:space="0"/>
            </w:tcBorders>
            <w:vAlign w:val="center"/>
          </w:tcPr>
          <w:p w14:paraId="1377CD1E">
            <w:pPr>
              <w:widowControl/>
              <w:snapToGrid/>
              <w:ind w:firstLine="0" w:firstLineChars="0"/>
              <w:contextualSpacing/>
              <w:jc w:val="center"/>
              <w:rPr>
                <w:rFonts w:hint="eastAsia" w:ascii="宋体" w:hAnsi="宋体" w:eastAsia="宋体" w:cs="宋体"/>
                <w:kern w:val="0"/>
                <w:sz w:val="18"/>
                <w:szCs w:val="18"/>
              </w:rPr>
            </w:pPr>
          </w:p>
        </w:tc>
        <w:tc>
          <w:tcPr>
            <w:tcW w:w="2256" w:type="dxa"/>
            <w:tcBorders>
              <w:top w:val="single" w:color="auto" w:sz="4" w:space="0"/>
              <w:left w:val="single" w:color="auto" w:sz="4" w:space="0"/>
              <w:bottom w:val="single" w:color="auto" w:sz="4" w:space="0"/>
              <w:right w:val="single" w:color="auto" w:sz="4" w:space="0"/>
            </w:tcBorders>
            <w:vAlign w:val="center"/>
          </w:tcPr>
          <w:p w14:paraId="577781B0">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w:t>
            </w:r>
            <w:r>
              <w:rPr>
                <w:rFonts w:hint="eastAsia" w:ascii="宋体" w:hAnsi="宋体" w:eastAsia="宋体" w:cs="宋体"/>
                <w:kern w:val="0"/>
                <w:sz w:val="18"/>
                <w:szCs w:val="18"/>
                <w:lang w:val="en-US" w:eastAsia="zh-CN"/>
              </w:rPr>
              <w:t>实习</w:t>
            </w:r>
            <w:r>
              <w:rPr>
                <w:rFonts w:hint="eastAsia" w:ascii="宋体" w:hAnsi="宋体" w:eastAsia="宋体" w:cs="宋体"/>
                <w:kern w:val="0"/>
                <w:sz w:val="18"/>
                <w:szCs w:val="18"/>
              </w:rPr>
              <w:t>实训教学模块</w:t>
            </w:r>
          </w:p>
        </w:tc>
        <w:tc>
          <w:tcPr>
            <w:tcW w:w="4764" w:type="dxa"/>
            <w:tcBorders>
              <w:top w:val="single" w:color="auto" w:sz="4" w:space="0"/>
              <w:left w:val="single" w:color="auto" w:sz="4" w:space="0"/>
              <w:bottom w:val="single" w:color="auto" w:sz="4" w:space="0"/>
              <w:right w:val="single" w:color="auto" w:sz="4" w:space="0"/>
            </w:tcBorders>
            <w:vAlign w:val="center"/>
          </w:tcPr>
          <w:p w14:paraId="321839F1">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color w:val="000000"/>
                <w:sz w:val="18"/>
                <w:szCs w:val="18"/>
              </w:rPr>
              <w:t>审计综合实训、审计信息化、</w:t>
            </w:r>
            <w:r>
              <w:rPr>
                <w:rFonts w:hint="eastAsia" w:ascii="宋体" w:hAnsi="宋体" w:eastAsia="宋体" w:cs="宋体"/>
                <w:kern w:val="0"/>
                <w:sz w:val="18"/>
                <w:szCs w:val="18"/>
              </w:rPr>
              <w:t>毕业实习等</w:t>
            </w:r>
          </w:p>
        </w:tc>
      </w:tr>
      <w:tr w14:paraId="0A09F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1707" w:type="dxa"/>
            <w:vMerge w:val="continue"/>
            <w:tcBorders>
              <w:left w:val="single" w:color="auto" w:sz="4" w:space="0"/>
              <w:bottom w:val="single" w:color="auto" w:sz="4" w:space="0"/>
              <w:right w:val="single" w:color="auto" w:sz="4" w:space="0"/>
            </w:tcBorders>
            <w:vAlign w:val="center"/>
          </w:tcPr>
          <w:p w14:paraId="2C263F1D">
            <w:pPr>
              <w:widowControl/>
              <w:snapToGrid/>
              <w:ind w:firstLine="0" w:firstLineChars="0"/>
              <w:contextualSpacing/>
              <w:jc w:val="center"/>
              <w:rPr>
                <w:rFonts w:hint="eastAsia" w:ascii="宋体" w:hAnsi="宋体" w:eastAsia="宋体" w:cs="宋体"/>
                <w:kern w:val="0"/>
                <w:sz w:val="18"/>
                <w:szCs w:val="18"/>
              </w:rPr>
            </w:pPr>
          </w:p>
        </w:tc>
        <w:tc>
          <w:tcPr>
            <w:tcW w:w="2256" w:type="dxa"/>
            <w:tcBorders>
              <w:top w:val="single" w:color="auto" w:sz="4" w:space="0"/>
              <w:left w:val="single" w:color="auto" w:sz="4" w:space="0"/>
              <w:bottom w:val="single" w:color="auto" w:sz="4" w:space="0"/>
              <w:right w:val="single" w:color="auto" w:sz="4" w:space="0"/>
            </w:tcBorders>
            <w:vAlign w:val="center"/>
          </w:tcPr>
          <w:p w14:paraId="203A69A1">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毕业论文（设计）模块</w:t>
            </w:r>
          </w:p>
        </w:tc>
        <w:tc>
          <w:tcPr>
            <w:tcW w:w="4764" w:type="dxa"/>
            <w:tcBorders>
              <w:top w:val="single" w:color="auto" w:sz="4" w:space="0"/>
              <w:left w:val="single" w:color="auto" w:sz="4" w:space="0"/>
              <w:bottom w:val="single" w:color="auto" w:sz="4" w:space="0"/>
              <w:right w:val="single" w:color="auto" w:sz="4" w:space="0"/>
            </w:tcBorders>
            <w:vAlign w:val="center"/>
          </w:tcPr>
          <w:p w14:paraId="62DEB129">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毕业论文（设计）</w:t>
            </w:r>
          </w:p>
        </w:tc>
      </w:tr>
      <w:tr w14:paraId="61B31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8" w:hRule="exact"/>
          <w:jc w:val="center"/>
        </w:trPr>
        <w:tc>
          <w:tcPr>
            <w:tcW w:w="1707" w:type="dxa"/>
            <w:tcBorders>
              <w:top w:val="single" w:color="auto" w:sz="4" w:space="0"/>
              <w:left w:val="single" w:color="auto" w:sz="4" w:space="0"/>
              <w:bottom w:val="single" w:color="auto" w:sz="4" w:space="0"/>
              <w:right w:val="single" w:color="auto" w:sz="4" w:space="0"/>
            </w:tcBorders>
            <w:vAlign w:val="center"/>
          </w:tcPr>
          <w:p w14:paraId="0291B852">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创新实践</w:t>
            </w:r>
          </w:p>
        </w:tc>
        <w:tc>
          <w:tcPr>
            <w:tcW w:w="2256" w:type="dxa"/>
            <w:tcBorders>
              <w:top w:val="single" w:color="auto" w:sz="4" w:space="0"/>
              <w:left w:val="single" w:color="auto" w:sz="4" w:space="0"/>
              <w:bottom w:val="single" w:color="auto" w:sz="4" w:space="0"/>
              <w:right w:val="single" w:color="auto" w:sz="4" w:space="0"/>
            </w:tcBorders>
            <w:vAlign w:val="center"/>
          </w:tcPr>
          <w:p w14:paraId="5BE2A1A2">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应用与创新模块</w:t>
            </w:r>
          </w:p>
        </w:tc>
        <w:tc>
          <w:tcPr>
            <w:tcW w:w="4764" w:type="dxa"/>
            <w:tcBorders>
              <w:top w:val="single" w:color="auto" w:sz="4" w:space="0"/>
              <w:left w:val="single" w:color="auto" w:sz="4" w:space="0"/>
              <w:bottom w:val="single" w:color="auto" w:sz="4" w:space="0"/>
              <w:right w:val="single" w:color="auto" w:sz="4" w:space="0"/>
            </w:tcBorders>
            <w:vAlign w:val="center"/>
          </w:tcPr>
          <w:p w14:paraId="01ED4D86">
            <w:pPr>
              <w:widowControl/>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sz w:val="18"/>
                <w:szCs w:val="18"/>
              </w:rPr>
              <w:t>“互联网+”创新创业大赛、</w:t>
            </w:r>
            <w:r>
              <w:rPr>
                <w:rFonts w:hint="eastAsia" w:ascii="宋体" w:hAnsi="宋体" w:eastAsia="宋体" w:cs="宋体"/>
                <w:color w:val="000000"/>
                <w:sz w:val="18"/>
                <w:szCs w:val="18"/>
              </w:rPr>
              <w:t>挑战杯大赛、审计大赛、财税技能大赛、证券投资大赛、</w:t>
            </w:r>
            <w:r>
              <w:rPr>
                <w:rFonts w:hint="eastAsia" w:ascii="宋体" w:hAnsi="宋体" w:eastAsia="宋体" w:cs="宋体"/>
                <w:kern w:val="0"/>
                <w:sz w:val="18"/>
                <w:szCs w:val="18"/>
              </w:rPr>
              <w:t>发明创造、论文发表、课题研究、学术讲座等课外科技活动，各种文体类等活动</w:t>
            </w:r>
            <w:r>
              <w:rPr>
                <w:rFonts w:hint="eastAsia" w:ascii="宋体" w:hAnsi="宋体" w:eastAsia="宋体" w:cs="宋体"/>
                <w:color w:val="000000"/>
                <w:sz w:val="18"/>
                <w:szCs w:val="18"/>
              </w:rPr>
              <w:t>等</w:t>
            </w:r>
          </w:p>
        </w:tc>
      </w:tr>
    </w:tbl>
    <w:p w14:paraId="34BD11E1">
      <w:pPr>
        <w:widowControl/>
        <w:snapToGrid/>
        <w:ind w:firstLine="562"/>
        <w:contextualSpacing/>
        <w:rPr>
          <w:rFonts w:hint="eastAsia" w:ascii="宋体" w:hAnsi="宋体" w:eastAsia="宋体" w:cs="宋体"/>
          <w:b/>
          <w:kern w:val="0"/>
          <w:sz w:val="28"/>
          <w:szCs w:val="21"/>
        </w:rPr>
      </w:pPr>
    </w:p>
    <w:p w14:paraId="22A2DBAF">
      <w:pPr>
        <w:widowControl/>
        <w:snapToGrid/>
        <w:ind w:firstLine="562"/>
        <w:contextualSpacing/>
        <w:rPr>
          <w:rFonts w:hint="eastAsia" w:ascii="宋体" w:hAnsi="宋体" w:eastAsia="宋体" w:cs="宋体"/>
          <w:b/>
          <w:kern w:val="0"/>
          <w:sz w:val="28"/>
          <w:szCs w:val="21"/>
        </w:rPr>
      </w:pPr>
    </w:p>
    <w:p w14:paraId="1E4E18A1">
      <w:pPr>
        <w:widowControl/>
        <w:snapToGrid/>
        <w:ind w:firstLine="562"/>
        <w:contextualSpacing/>
        <w:rPr>
          <w:rFonts w:hint="eastAsia" w:ascii="宋体" w:hAnsi="宋体" w:eastAsia="宋体" w:cs="宋体"/>
          <w:b/>
          <w:kern w:val="0"/>
          <w:sz w:val="28"/>
          <w:szCs w:val="21"/>
        </w:rPr>
      </w:pPr>
      <w:r>
        <w:rPr>
          <w:rFonts w:hint="eastAsia" w:ascii="宋体" w:hAnsi="宋体" w:eastAsia="宋体" w:cs="宋体"/>
          <w:b/>
          <w:kern w:val="0"/>
          <w:sz w:val="28"/>
          <w:szCs w:val="21"/>
        </w:rPr>
        <w:t>2. 集中安排的实践教学环节一览表</w:t>
      </w:r>
    </w:p>
    <w:tbl>
      <w:tblPr>
        <w:tblStyle w:val="9"/>
        <w:tblpPr w:leftFromText="180" w:rightFromText="180" w:vertAnchor="text" w:horzAnchor="page" w:tblpX="1748" w:tblpY="183"/>
        <w:tblOverlap w:val="never"/>
        <w:tblW w:w="4997" w:type="pct"/>
        <w:tblInd w:w="0" w:type="dxa"/>
        <w:shd w:val="clear" w:color="auto" w:fill="FFFFFF" w:themeFill="background1"/>
        <w:tblLayout w:type="autofit"/>
        <w:tblCellMar>
          <w:top w:w="0" w:type="dxa"/>
          <w:left w:w="108" w:type="dxa"/>
          <w:bottom w:w="0" w:type="dxa"/>
          <w:right w:w="108" w:type="dxa"/>
        </w:tblCellMar>
      </w:tblPr>
      <w:tblGrid>
        <w:gridCol w:w="2043"/>
        <w:gridCol w:w="1281"/>
        <w:gridCol w:w="859"/>
        <w:gridCol w:w="847"/>
        <w:gridCol w:w="929"/>
        <w:gridCol w:w="905"/>
        <w:gridCol w:w="888"/>
        <w:gridCol w:w="765"/>
      </w:tblGrid>
      <w:tr w14:paraId="627231B5">
        <w:tblPrEx>
          <w:tblCellMar>
            <w:top w:w="0" w:type="dxa"/>
            <w:left w:w="108" w:type="dxa"/>
            <w:bottom w:w="0" w:type="dxa"/>
            <w:right w:w="108" w:type="dxa"/>
          </w:tblCellMar>
        </w:tblPrEx>
        <w:trPr>
          <w:trHeight w:val="727" w:hRule="atLeas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3F7E9">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课程</w:t>
            </w:r>
          </w:p>
          <w:p w14:paraId="337EE82E">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001445">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课程</w:t>
            </w:r>
          </w:p>
          <w:p w14:paraId="37C4B698">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编号</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65EF3">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课程</w:t>
            </w:r>
          </w:p>
          <w:p w14:paraId="7CD201F7">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性质</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9D232">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学</w:t>
            </w:r>
          </w:p>
          <w:p w14:paraId="44BB8C27">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6DEF1">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周</w:t>
            </w:r>
          </w:p>
          <w:p w14:paraId="7126E33D">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3B1F5">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考核</w:t>
            </w:r>
          </w:p>
          <w:p w14:paraId="3C70DCC3">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类型</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6CE3C">
            <w:pPr>
              <w:widowControl/>
              <w:ind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开课</w:t>
            </w:r>
          </w:p>
          <w:p w14:paraId="52813820">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学期</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14950">
            <w:pPr>
              <w:widowControl/>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14:paraId="0A5713B5">
        <w:tblPrEx>
          <w:tblCellMar>
            <w:top w:w="0" w:type="dxa"/>
            <w:left w:w="108" w:type="dxa"/>
            <w:bottom w:w="0" w:type="dxa"/>
            <w:right w:w="108" w:type="dxa"/>
          </w:tblCellMar>
        </w:tblPrEx>
        <w:trPr>
          <w:trHeight w:val="386" w:hRule="exac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D1F963">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认知实习</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56F2ED">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14BS001</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40D4A2">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必修</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8F9785">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 xml:space="preserve">1.0 </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B8F29F">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BCC29">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考查</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22161">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776102">
            <w:pPr>
              <w:widowControl/>
              <w:ind w:firstLine="0" w:firstLineChars="0"/>
              <w:jc w:val="center"/>
              <w:rPr>
                <w:rFonts w:hint="eastAsia" w:ascii="宋体" w:hAnsi="宋体" w:eastAsia="宋体" w:cs="宋体"/>
                <w:color w:val="000000"/>
                <w:sz w:val="18"/>
                <w:szCs w:val="18"/>
              </w:rPr>
            </w:pPr>
          </w:p>
        </w:tc>
      </w:tr>
      <w:tr w14:paraId="1FA5A528">
        <w:tblPrEx>
          <w:tblCellMar>
            <w:top w:w="0" w:type="dxa"/>
            <w:left w:w="108" w:type="dxa"/>
            <w:bottom w:w="0" w:type="dxa"/>
            <w:right w:w="108" w:type="dxa"/>
          </w:tblCellMar>
        </w:tblPrEx>
        <w:trPr>
          <w:trHeight w:val="386" w:hRule="exac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C263B">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毕业实习</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72DB46">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14BS00</w:t>
            </w:r>
            <w:r>
              <w:rPr>
                <w:rFonts w:hint="eastAsia" w:ascii="宋体" w:hAnsi="宋体" w:eastAsia="宋体" w:cs="宋体"/>
                <w:sz w:val="18"/>
                <w:szCs w:val="18"/>
                <w:lang w:val="en-US" w:eastAsia="zh-CN"/>
              </w:rPr>
              <w:t>3</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143018">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必修</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C9D47A">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 xml:space="preserve">4.0 </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8B701B">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4周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D6F03F">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考查</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B3E8A">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7</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9866B">
            <w:pPr>
              <w:widowControl/>
              <w:ind w:firstLine="0" w:firstLineChars="0"/>
              <w:jc w:val="center"/>
              <w:rPr>
                <w:rFonts w:hint="eastAsia" w:ascii="宋体" w:hAnsi="宋体" w:eastAsia="宋体" w:cs="宋体"/>
                <w:color w:val="000000"/>
                <w:sz w:val="18"/>
                <w:szCs w:val="18"/>
              </w:rPr>
            </w:pPr>
          </w:p>
        </w:tc>
      </w:tr>
      <w:tr w14:paraId="6C442FC6">
        <w:tblPrEx>
          <w:shd w:val="clear" w:color="auto" w:fill="FFFFFF" w:themeFill="background1"/>
          <w:tblCellMar>
            <w:top w:w="0" w:type="dxa"/>
            <w:left w:w="108" w:type="dxa"/>
            <w:bottom w:w="0" w:type="dxa"/>
            <w:right w:w="108" w:type="dxa"/>
          </w:tblCellMar>
        </w:tblPrEx>
        <w:trPr>
          <w:trHeight w:val="386" w:hRule="exac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1B066B">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毕业论文（设计）</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968622">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14BS004</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1F19DD">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必修</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16826C">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 xml:space="preserve">10.0 </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5EC94">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16周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D98E09">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考查</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513AFA">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8</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5067B1">
            <w:pPr>
              <w:widowControl/>
              <w:ind w:firstLine="0" w:firstLineChars="0"/>
              <w:jc w:val="center"/>
              <w:rPr>
                <w:rFonts w:hint="eastAsia" w:ascii="宋体" w:hAnsi="宋体" w:eastAsia="宋体" w:cs="宋体"/>
                <w:color w:val="000000"/>
                <w:sz w:val="18"/>
                <w:szCs w:val="18"/>
              </w:rPr>
            </w:pPr>
          </w:p>
        </w:tc>
      </w:tr>
      <w:tr w14:paraId="7344B412">
        <w:tblPrEx>
          <w:tblCellMar>
            <w:top w:w="0" w:type="dxa"/>
            <w:left w:w="108" w:type="dxa"/>
            <w:bottom w:w="0" w:type="dxa"/>
            <w:right w:w="108" w:type="dxa"/>
          </w:tblCellMar>
        </w:tblPrEx>
        <w:trPr>
          <w:trHeight w:val="386" w:hRule="exac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828A01">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跨专业综合实训</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D8D8C2">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14BH758</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9189FE">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必修</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E176E8">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 xml:space="preserve">1.0 </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F218D9">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35DDC0">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sz w:val="18"/>
                <w:szCs w:val="18"/>
              </w:rPr>
              <w:t>考查</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910EB9">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B399D9">
            <w:pPr>
              <w:widowControl/>
              <w:ind w:firstLine="0" w:firstLineChars="0"/>
              <w:jc w:val="center"/>
              <w:rPr>
                <w:rFonts w:hint="eastAsia" w:ascii="宋体" w:hAnsi="宋体" w:eastAsia="宋体" w:cs="宋体"/>
                <w:color w:val="000000"/>
                <w:sz w:val="18"/>
                <w:szCs w:val="18"/>
              </w:rPr>
            </w:pPr>
          </w:p>
        </w:tc>
      </w:tr>
      <w:tr w14:paraId="530019B7">
        <w:tblPrEx>
          <w:tblCellMar>
            <w:top w:w="0" w:type="dxa"/>
            <w:left w:w="108" w:type="dxa"/>
            <w:bottom w:w="0" w:type="dxa"/>
            <w:right w:w="108" w:type="dxa"/>
          </w:tblCellMar>
        </w:tblPrEx>
        <w:trPr>
          <w:trHeight w:val="386" w:hRule="exact"/>
        </w:trPr>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9D4DE6">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军事理论与技能实践</w:t>
            </w:r>
          </w:p>
        </w:tc>
        <w:tc>
          <w:tcPr>
            <w:tcW w:w="7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80F857">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88BS001</w:t>
            </w:r>
          </w:p>
        </w:tc>
        <w:tc>
          <w:tcPr>
            <w:tcW w:w="5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79AB70">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必修</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783873">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 xml:space="preserve">2.0 </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331007">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2周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8084DD">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考查</w:t>
            </w: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51B209">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229F59">
            <w:pPr>
              <w:widowControl/>
              <w:ind w:firstLine="0" w:firstLineChars="0"/>
              <w:jc w:val="center"/>
              <w:rPr>
                <w:rFonts w:hint="eastAsia" w:ascii="宋体" w:hAnsi="宋体" w:eastAsia="宋体" w:cs="宋体"/>
                <w:sz w:val="18"/>
                <w:szCs w:val="18"/>
              </w:rPr>
            </w:pPr>
          </w:p>
        </w:tc>
      </w:tr>
      <w:tr w14:paraId="3B8FEB8E">
        <w:tblPrEx>
          <w:tblCellMar>
            <w:top w:w="0" w:type="dxa"/>
            <w:left w:w="108" w:type="dxa"/>
            <w:bottom w:w="0" w:type="dxa"/>
            <w:right w:w="108" w:type="dxa"/>
          </w:tblCellMar>
        </w:tblPrEx>
        <w:trPr>
          <w:trHeight w:val="386" w:hRule="exact"/>
        </w:trPr>
        <w:tc>
          <w:tcPr>
            <w:tcW w:w="2455"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05861">
            <w:pPr>
              <w:widowControl/>
              <w:ind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合计</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002697">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18.0</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BF5BF8">
            <w:pPr>
              <w:widowControl/>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24周</w:t>
            </w:r>
          </w:p>
        </w:tc>
        <w:tc>
          <w:tcPr>
            <w:tcW w:w="5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67E17">
            <w:pPr>
              <w:widowControl/>
              <w:ind w:firstLine="0" w:firstLineChars="0"/>
              <w:jc w:val="center"/>
              <w:rPr>
                <w:rFonts w:hint="eastAsia" w:ascii="宋体" w:hAnsi="宋体" w:eastAsia="宋体"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84810">
            <w:pPr>
              <w:widowControl/>
              <w:ind w:firstLine="0" w:firstLineChars="0"/>
              <w:jc w:val="center"/>
              <w:rPr>
                <w:rFonts w:hint="eastAsia" w:ascii="宋体" w:hAnsi="宋体" w:eastAsia="宋体" w:cs="宋体"/>
                <w:color w:val="000000"/>
                <w:sz w:val="18"/>
                <w:szCs w:val="18"/>
              </w:rPr>
            </w:pPr>
          </w:p>
        </w:tc>
        <w:tc>
          <w:tcPr>
            <w:tcW w:w="4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44CC92">
            <w:pPr>
              <w:widowControl/>
              <w:ind w:firstLine="0" w:firstLineChars="0"/>
              <w:jc w:val="center"/>
              <w:rPr>
                <w:rFonts w:hint="eastAsia" w:ascii="宋体" w:hAnsi="宋体" w:eastAsia="宋体" w:cs="宋体"/>
                <w:color w:val="000000"/>
                <w:sz w:val="18"/>
                <w:szCs w:val="18"/>
              </w:rPr>
            </w:pPr>
          </w:p>
        </w:tc>
      </w:tr>
    </w:tbl>
    <w:p w14:paraId="285BA05C">
      <w:pPr>
        <w:widowControl/>
        <w:snapToGrid/>
        <w:ind w:firstLine="562"/>
        <w:contextualSpacing/>
        <w:rPr>
          <w:rFonts w:hint="eastAsia" w:ascii="宋体" w:hAnsi="宋体" w:eastAsia="宋体" w:cs="宋体"/>
          <w:b/>
          <w:kern w:val="0"/>
          <w:sz w:val="28"/>
          <w:szCs w:val="21"/>
        </w:rPr>
      </w:pPr>
      <w:r>
        <w:rPr>
          <w:rFonts w:hint="eastAsia" w:ascii="宋体" w:hAnsi="宋体" w:eastAsia="宋体" w:cs="宋体"/>
          <w:b/>
          <w:kern w:val="0"/>
          <w:sz w:val="28"/>
          <w:szCs w:val="21"/>
        </w:rPr>
        <w:t>九、课程体系</w:t>
      </w:r>
    </w:p>
    <w:p w14:paraId="5A766479">
      <w:pPr>
        <w:widowControl/>
        <w:ind w:firstLine="562"/>
        <w:rPr>
          <w:rFonts w:hint="eastAsia" w:ascii="宋体" w:hAnsi="宋体" w:eastAsia="宋体" w:cs="宋体"/>
          <w:sz w:val="24"/>
        </w:rPr>
      </w:pPr>
      <w:r>
        <w:rPr>
          <w:rFonts w:hint="eastAsia" w:ascii="宋体" w:hAnsi="宋体" w:eastAsia="宋体" w:cs="宋体"/>
          <w:b/>
          <w:kern w:val="0"/>
          <w:sz w:val="28"/>
          <w:szCs w:val="21"/>
        </w:rPr>
        <w:t>1.课程体系及课程学分参考标准</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7"/>
        <w:gridCol w:w="890"/>
        <w:gridCol w:w="709"/>
        <w:gridCol w:w="638"/>
        <w:gridCol w:w="745"/>
        <w:gridCol w:w="745"/>
        <w:gridCol w:w="707"/>
        <w:gridCol w:w="992"/>
        <w:gridCol w:w="709"/>
        <w:gridCol w:w="901"/>
      </w:tblGrid>
      <w:tr w14:paraId="65A7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9" w:type="dxa"/>
            <w:vMerge w:val="restart"/>
            <w:vAlign w:val="center"/>
          </w:tcPr>
          <w:p w14:paraId="5A82FDFC">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kern w:val="0"/>
                <w:sz w:val="18"/>
                <w:szCs w:val="18"/>
              </w:rPr>
              <w:t>课程平台</w:t>
            </w:r>
          </w:p>
        </w:tc>
        <w:tc>
          <w:tcPr>
            <w:tcW w:w="1577" w:type="dxa"/>
            <w:gridSpan w:val="2"/>
            <w:vMerge w:val="restart"/>
            <w:vAlign w:val="center"/>
          </w:tcPr>
          <w:p w14:paraId="3F8CC345">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课程模块</w:t>
            </w:r>
          </w:p>
        </w:tc>
        <w:tc>
          <w:tcPr>
            <w:tcW w:w="1347" w:type="dxa"/>
            <w:gridSpan w:val="2"/>
            <w:vAlign w:val="center"/>
          </w:tcPr>
          <w:p w14:paraId="6BA4254B">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学分数</w:t>
            </w:r>
          </w:p>
        </w:tc>
        <w:tc>
          <w:tcPr>
            <w:tcW w:w="1490" w:type="dxa"/>
            <w:gridSpan w:val="2"/>
            <w:vAlign w:val="center"/>
          </w:tcPr>
          <w:p w14:paraId="05F52A5E">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占总学分比例（%）</w:t>
            </w:r>
          </w:p>
        </w:tc>
        <w:tc>
          <w:tcPr>
            <w:tcW w:w="2408" w:type="dxa"/>
            <w:gridSpan w:val="3"/>
            <w:vAlign w:val="center"/>
          </w:tcPr>
          <w:p w14:paraId="76A8F7C7">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课内学时数</w:t>
            </w:r>
          </w:p>
        </w:tc>
        <w:tc>
          <w:tcPr>
            <w:tcW w:w="901" w:type="dxa"/>
            <w:vMerge w:val="restart"/>
            <w:vAlign w:val="center"/>
          </w:tcPr>
          <w:p w14:paraId="6E2E78BB">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占总学时的百分比</w:t>
            </w:r>
          </w:p>
          <w:p w14:paraId="6CD1CA0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b/>
                <w:bCs/>
                <w:kern w:val="0"/>
                <w:sz w:val="18"/>
                <w:szCs w:val="18"/>
              </w:rPr>
              <w:t>（%）</w:t>
            </w:r>
          </w:p>
        </w:tc>
      </w:tr>
      <w:tr w14:paraId="3B9F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799" w:type="dxa"/>
            <w:vMerge w:val="continue"/>
            <w:vAlign w:val="center"/>
          </w:tcPr>
          <w:p w14:paraId="5C8B79C5">
            <w:pPr>
              <w:snapToGrid/>
              <w:ind w:firstLine="361"/>
              <w:contextualSpacing/>
              <w:jc w:val="center"/>
              <w:rPr>
                <w:rFonts w:hint="eastAsia" w:ascii="宋体" w:hAnsi="宋体" w:eastAsia="宋体" w:cs="宋体"/>
                <w:b/>
                <w:bCs/>
                <w:sz w:val="18"/>
                <w:szCs w:val="18"/>
              </w:rPr>
            </w:pPr>
          </w:p>
        </w:tc>
        <w:tc>
          <w:tcPr>
            <w:tcW w:w="1577" w:type="dxa"/>
            <w:gridSpan w:val="2"/>
            <w:vMerge w:val="continue"/>
            <w:vAlign w:val="center"/>
          </w:tcPr>
          <w:p w14:paraId="46D7773F">
            <w:pPr>
              <w:snapToGrid/>
              <w:ind w:firstLine="361"/>
              <w:contextualSpacing/>
              <w:jc w:val="center"/>
              <w:rPr>
                <w:rFonts w:hint="eastAsia" w:ascii="宋体" w:hAnsi="宋体" w:eastAsia="宋体" w:cs="宋体"/>
                <w:b/>
                <w:bCs/>
                <w:sz w:val="18"/>
                <w:szCs w:val="18"/>
              </w:rPr>
            </w:pPr>
          </w:p>
        </w:tc>
        <w:tc>
          <w:tcPr>
            <w:tcW w:w="709" w:type="dxa"/>
            <w:vAlign w:val="center"/>
          </w:tcPr>
          <w:p w14:paraId="2AC41055">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理论</w:t>
            </w:r>
          </w:p>
        </w:tc>
        <w:tc>
          <w:tcPr>
            <w:tcW w:w="638" w:type="dxa"/>
            <w:vAlign w:val="center"/>
          </w:tcPr>
          <w:p w14:paraId="149EE9DF">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w:t>
            </w:r>
          </w:p>
          <w:p w14:paraId="74B27B76">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践</w:t>
            </w:r>
          </w:p>
        </w:tc>
        <w:tc>
          <w:tcPr>
            <w:tcW w:w="745" w:type="dxa"/>
            <w:vAlign w:val="center"/>
          </w:tcPr>
          <w:p w14:paraId="148ECD3F">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理</w:t>
            </w:r>
          </w:p>
          <w:p w14:paraId="7DB1DDAA">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论</w:t>
            </w:r>
          </w:p>
        </w:tc>
        <w:tc>
          <w:tcPr>
            <w:tcW w:w="745" w:type="dxa"/>
            <w:vAlign w:val="center"/>
          </w:tcPr>
          <w:p w14:paraId="5A12274D">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w:t>
            </w:r>
          </w:p>
          <w:p w14:paraId="734C9BE2">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践</w:t>
            </w:r>
          </w:p>
        </w:tc>
        <w:tc>
          <w:tcPr>
            <w:tcW w:w="707" w:type="dxa"/>
            <w:vAlign w:val="center"/>
          </w:tcPr>
          <w:p w14:paraId="22200FE4">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理</w:t>
            </w:r>
          </w:p>
          <w:p w14:paraId="4CCA734A">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论</w:t>
            </w:r>
          </w:p>
        </w:tc>
        <w:tc>
          <w:tcPr>
            <w:tcW w:w="992" w:type="dxa"/>
            <w:vAlign w:val="center"/>
          </w:tcPr>
          <w:p w14:paraId="091C6DEF">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实验</w:t>
            </w:r>
          </w:p>
          <w:p w14:paraId="6D00A211">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（实训）</w:t>
            </w:r>
          </w:p>
        </w:tc>
        <w:tc>
          <w:tcPr>
            <w:tcW w:w="709" w:type="dxa"/>
            <w:vAlign w:val="center"/>
          </w:tcPr>
          <w:p w14:paraId="68D67073">
            <w:pPr>
              <w:snapToGrid/>
              <w:ind w:firstLine="0" w:firstLineChars="0"/>
              <w:contextualSpacing/>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小计</w:t>
            </w:r>
          </w:p>
        </w:tc>
        <w:tc>
          <w:tcPr>
            <w:tcW w:w="901" w:type="dxa"/>
            <w:vMerge w:val="continue"/>
            <w:vAlign w:val="center"/>
          </w:tcPr>
          <w:p w14:paraId="2E35B363">
            <w:pPr>
              <w:snapToGrid/>
              <w:ind w:firstLine="360"/>
              <w:contextualSpacing/>
              <w:jc w:val="center"/>
              <w:rPr>
                <w:rFonts w:hint="eastAsia" w:ascii="宋体" w:hAnsi="宋体" w:eastAsia="宋体" w:cs="宋体"/>
                <w:color w:val="0070C0"/>
                <w:sz w:val="18"/>
                <w:szCs w:val="18"/>
              </w:rPr>
            </w:pPr>
          </w:p>
        </w:tc>
      </w:tr>
      <w:tr w14:paraId="278B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9" w:type="dxa"/>
            <w:vMerge w:val="restart"/>
            <w:vAlign w:val="center"/>
          </w:tcPr>
          <w:p w14:paraId="4E56663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通识课程平台</w:t>
            </w:r>
          </w:p>
        </w:tc>
        <w:tc>
          <w:tcPr>
            <w:tcW w:w="1577" w:type="dxa"/>
            <w:gridSpan w:val="2"/>
            <w:vAlign w:val="center"/>
          </w:tcPr>
          <w:p w14:paraId="39257BD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通识必修课</w:t>
            </w:r>
          </w:p>
        </w:tc>
        <w:tc>
          <w:tcPr>
            <w:tcW w:w="709" w:type="dxa"/>
            <w:vAlign w:val="center"/>
          </w:tcPr>
          <w:p w14:paraId="77CA399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31.75</w:t>
            </w:r>
          </w:p>
        </w:tc>
        <w:tc>
          <w:tcPr>
            <w:tcW w:w="638" w:type="dxa"/>
            <w:vAlign w:val="center"/>
          </w:tcPr>
          <w:p w14:paraId="536DD65A">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3.75</w:t>
            </w:r>
          </w:p>
        </w:tc>
        <w:tc>
          <w:tcPr>
            <w:tcW w:w="745" w:type="dxa"/>
            <w:vAlign w:val="center"/>
          </w:tcPr>
          <w:p w14:paraId="6099864E">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19.3</w:t>
            </w:r>
          </w:p>
        </w:tc>
        <w:tc>
          <w:tcPr>
            <w:tcW w:w="745" w:type="dxa"/>
            <w:vAlign w:val="center"/>
          </w:tcPr>
          <w:p w14:paraId="63CE146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2.3</w:t>
            </w:r>
          </w:p>
        </w:tc>
        <w:tc>
          <w:tcPr>
            <w:tcW w:w="707" w:type="dxa"/>
            <w:vAlign w:val="center"/>
          </w:tcPr>
          <w:p w14:paraId="45B686C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616.0</w:t>
            </w:r>
          </w:p>
        </w:tc>
        <w:tc>
          <w:tcPr>
            <w:tcW w:w="992" w:type="dxa"/>
            <w:vAlign w:val="center"/>
          </w:tcPr>
          <w:p w14:paraId="24FF9DE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12.0</w:t>
            </w:r>
          </w:p>
        </w:tc>
        <w:tc>
          <w:tcPr>
            <w:tcW w:w="709" w:type="dxa"/>
            <w:vAlign w:val="center"/>
          </w:tcPr>
          <w:p w14:paraId="4C97E0A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628.0</w:t>
            </w:r>
          </w:p>
        </w:tc>
        <w:tc>
          <w:tcPr>
            <w:tcW w:w="901" w:type="dxa"/>
            <w:vAlign w:val="center"/>
          </w:tcPr>
          <w:p w14:paraId="12F52BC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26.5</w:t>
            </w:r>
          </w:p>
        </w:tc>
      </w:tr>
      <w:tr w14:paraId="6752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9" w:type="dxa"/>
            <w:vMerge w:val="continue"/>
            <w:vAlign w:val="center"/>
          </w:tcPr>
          <w:p w14:paraId="2ACADFE0">
            <w:pPr>
              <w:snapToGrid/>
              <w:ind w:firstLine="360"/>
              <w:contextualSpacing/>
              <w:jc w:val="center"/>
              <w:rPr>
                <w:rFonts w:hint="eastAsia" w:ascii="宋体" w:hAnsi="宋体" w:eastAsia="宋体" w:cs="宋体"/>
                <w:sz w:val="18"/>
                <w:szCs w:val="18"/>
              </w:rPr>
            </w:pPr>
          </w:p>
        </w:tc>
        <w:tc>
          <w:tcPr>
            <w:tcW w:w="1577" w:type="dxa"/>
            <w:gridSpan w:val="2"/>
            <w:vAlign w:val="center"/>
          </w:tcPr>
          <w:p w14:paraId="68B1AA8A">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通识选修课</w:t>
            </w:r>
          </w:p>
        </w:tc>
        <w:tc>
          <w:tcPr>
            <w:tcW w:w="709" w:type="dxa"/>
            <w:vAlign w:val="center"/>
          </w:tcPr>
          <w:p w14:paraId="0DD6B3D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12.0</w:t>
            </w:r>
          </w:p>
        </w:tc>
        <w:tc>
          <w:tcPr>
            <w:tcW w:w="638" w:type="dxa"/>
            <w:vAlign w:val="center"/>
          </w:tcPr>
          <w:p w14:paraId="3245693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45" w:type="dxa"/>
            <w:vAlign w:val="center"/>
          </w:tcPr>
          <w:p w14:paraId="5391AFE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7.3</w:t>
            </w:r>
          </w:p>
        </w:tc>
        <w:tc>
          <w:tcPr>
            <w:tcW w:w="745" w:type="dxa"/>
            <w:vAlign w:val="center"/>
          </w:tcPr>
          <w:p w14:paraId="3FB8678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07" w:type="dxa"/>
            <w:vAlign w:val="center"/>
          </w:tcPr>
          <w:p w14:paraId="75723F6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192.0</w:t>
            </w:r>
          </w:p>
        </w:tc>
        <w:tc>
          <w:tcPr>
            <w:tcW w:w="992" w:type="dxa"/>
            <w:vAlign w:val="center"/>
          </w:tcPr>
          <w:p w14:paraId="1BB9ABE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09" w:type="dxa"/>
            <w:vAlign w:val="center"/>
          </w:tcPr>
          <w:p w14:paraId="397CB795">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192.0</w:t>
            </w:r>
          </w:p>
        </w:tc>
        <w:tc>
          <w:tcPr>
            <w:tcW w:w="901" w:type="dxa"/>
            <w:vAlign w:val="center"/>
          </w:tcPr>
          <w:p w14:paraId="3767499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8. 1</w:t>
            </w:r>
          </w:p>
        </w:tc>
      </w:tr>
      <w:tr w14:paraId="5D9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9" w:type="dxa"/>
            <w:vMerge w:val="restart"/>
            <w:tcBorders>
              <w:left w:val="single" w:color="auto" w:sz="4" w:space="0"/>
            </w:tcBorders>
            <w:vAlign w:val="center"/>
          </w:tcPr>
          <w:p w14:paraId="5B1D3DF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专业课程平台</w:t>
            </w:r>
          </w:p>
        </w:tc>
        <w:tc>
          <w:tcPr>
            <w:tcW w:w="1577" w:type="dxa"/>
            <w:gridSpan w:val="2"/>
            <w:tcBorders>
              <w:bottom w:val="single" w:color="auto" w:sz="4" w:space="0"/>
            </w:tcBorders>
            <w:vAlign w:val="center"/>
          </w:tcPr>
          <w:p w14:paraId="0FC06E20">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学科专业基础课</w:t>
            </w:r>
          </w:p>
        </w:tc>
        <w:tc>
          <w:tcPr>
            <w:tcW w:w="709" w:type="dxa"/>
            <w:tcBorders>
              <w:bottom w:val="single" w:color="auto" w:sz="4" w:space="0"/>
            </w:tcBorders>
            <w:vAlign w:val="center"/>
          </w:tcPr>
          <w:p w14:paraId="34CFE9E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40.0</w:t>
            </w:r>
          </w:p>
        </w:tc>
        <w:tc>
          <w:tcPr>
            <w:tcW w:w="638" w:type="dxa"/>
            <w:tcBorders>
              <w:bottom w:val="single" w:color="auto" w:sz="4" w:space="0"/>
            </w:tcBorders>
            <w:vAlign w:val="center"/>
          </w:tcPr>
          <w:p w14:paraId="6121799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6.0</w:t>
            </w:r>
          </w:p>
        </w:tc>
        <w:tc>
          <w:tcPr>
            <w:tcW w:w="745" w:type="dxa"/>
            <w:tcBorders>
              <w:bottom w:val="single" w:color="auto" w:sz="4" w:space="0"/>
            </w:tcBorders>
            <w:vAlign w:val="center"/>
          </w:tcPr>
          <w:p w14:paraId="64B789E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24.2</w:t>
            </w:r>
          </w:p>
        </w:tc>
        <w:tc>
          <w:tcPr>
            <w:tcW w:w="745" w:type="dxa"/>
            <w:tcBorders>
              <w:bottom w:val="single" w:color="auto" w:sz="4" w:space="0"/>
            </w:tcBorders>
            <w:vAlign w:val="center"/>
          </w:tcPr>
          <w:p w14:paraId="5FF35B1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3.6</w:t>
            </w:r>
          </w:p>
        </w:tc>
        <w:tc>
          <w:tcPr>
            <w:tcW w:w="707" w:type="dxa"/>
            <w:tcBorders>
              <w:bottom w:val="single" w:color="auto" w:sz="4" w:space="0"/>
            </w:tcBorders>
            <w:vAlign w:val="center"/>
          </w:tcPr>
          <w:p w14:paraId="6BE4BFD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640.0</w:t>
            </w:r>
          </w:p>
        </w:tc>
        <w:tc>
          <w:tcPr>
            <w:tcW w:w="992" w:type="dxa"/>
            <w:tcBorders>
              <w:bottom w:val="single" w:color="auto" w:sz="4" w:space="0"/>
            </w:tcBorders>
            <w:vAlign w:val="center"/>
          </w:tcPr>
          <w:p w14:paraId="62B313E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80.0</w:t>
            </w:r>
          </w:p>
        </w:tc>
        <w:tc>
          <w:tcPr>
            <w:tcW w:w="709" w:type="dxa"/>
            <w:tcBorders>
              <w:bottom w:val="single" w:color="auto" w:sz="4" w:space="0"/>
            </w:tcBorders>
            <w:vAlign w:val="center"/>
          </w:tcPr>
          <w:p w14:paraId="3B63852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720.0</w:t>
            </w:r>
          </w:p>
        </w:tc>
        <w:tc>
          <w:tcPr>
            <w:tcW w:w="901" w:type="dxa"/>
            <w:tcBorders>
              <w:bottom w:val="single" w:color="auto" w:sz="4" w:space="0"/>
            </w:tcBorders>
            <w:vAlign w:val="center"/>
          </w:tcPr>
          <w:p w14:paraId="5D1C472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30.4</w:t>
            </w:r>
          </w:p>
        </w:tc>
      </w:tr>
      <w:tr w14:paraId="592F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9" w:type="dxa"/>
            <w:vMerge w:val="continue"/>
            <w:tcBorders>
              <w:left w:val="single" w:color="auto" w:sz="4" w:space="0"/>
              <w:right w:val="single" w:color="auto" w:sz="4" w:space="0"/>
            </w:tcBorders>
            <w:vAlign w:val="center"/>
          </w:tcPr>
          <w:p w14:paraId="6B6FD0C6">
            <w:pPr>
              <w:snapToGrid/>
              <w:ind w:firstLine="360"/>
              <w:contextualSpacing/>
              <w:jc w:val="center"/>
              <w:rPr>
                <w:rFonts w:hint="eastAsia" w:ascii="宋体" w:hAnsi="宋体" w:eastAsia="宋体" w:cs="宋体"/>
                <w:sz w:val="18"/>
                <w:szCs w:val="18"/>
              </w:rPr>
            </w:pPr>
          </w:p>
        </w:tc>
        <w:tc>
          <w:tcPr>
            <w:tcW w:w="1577" w:type="dxa"/>
            <w:gridSpan w:val="2"/>
            <w:tcBorders>
              <w:top w:val="single" w:color="auto" w:sz="4" w:space="0"/>
              <w:left w:val="single" w:color="auto" w:sz="4" w:space="0"/>
              <w:bottom w:val="single" w:color="auto" w:sz="4" w:space="0"/>
            </w:tcBorders>
            <w:vAlign w:val="center"/>
          </w:tcPr>
          <w:p w14:paraId="42570C22">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专业核心课</w:t>
            </w:r>
          </w:p>
        </w:tc>
        <w:tc>
          <w:tcPr>
            <w:tcW w:w="709" w:type="dxa"/>
            <w:tcBorders>
              <w:top w:val="single" w:color="auto" w:sz="4" w:space="0"/>
              <w:bottom w:val="single" w:color="auto" w:sz="4" w:space="0"/>
            </w:tcBorders>
            <w:vAlign w:val="center"/>
          </w:tcPr>
          <w:p w14:paraId="02F83A3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11.0</w:t>
            </w:r>
          </w:p>
        </w:tc>
        <w:tc>
          <w:tcPr>
            <w:tcW w:w="638" w:type="dxa"/>
            <w:tcBorders>
              <w:top w:val="single" w:color="auto" w:sz="4" w:space="0"/>
              <w:bottom w:val="single" w:color="auto" w:sz="4" w:space="0"/>
            </w:tcBorders>
            <w:vAlign w:val="center"/>
          </w:tcPr>
          <w:p w14:paraId="548679D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18.5</w:t>
            </w:r>
          </w:p>
        </w:tc>
        <w:tc>
          <w:tcPr>
            <w:tcW w:w="745" w:type="dxa"/>
            <w:tcBorders>
              <w:top w:val="single" w:color="auto" w:sz="4" w:space="0"/>
              <w:bottom w:val="single" w:color="auto" w:sz="4" w:space="0"/>
            </w:tcBorders>
            <w:vAlign w:val="center"/>
          </w:tcPr>
          <w:p w14:paraId="239DD03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6.7</w:t>
            </w:r>
          </w:p>
        </w:tc>
        <w:tc>
          <w:tcPr>
            <w:tcW w:w="745" w:type="dxa"/>
            <w:tcBorders>
              <w:top w:val="single" w:color="auto" w:sz="4" w:space="0"/>
              <w:bottom w:val="single" w:color="auto" w:sz="4" w:space="0"/>
            </w:tcBorders>
            <w:vAlign w:val="center"/>
          </w:tcPr>
          <w:p w14:paraId="4CB729FE">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11.2</w:t>
            </w:r>
          </w:p>
        </w:tc>
        <w:tc>
          <w:tcPr>
            <w:tcW w:w="707" w:type="dxa"/>
            <w:tcBorders>
              <w:top w:val="single" w:color="auto" w:sz="4" w:space="0"/>
              <w:bottom w:val="single" w:color="auto" w:sz="4" w:space="0"/>
            </w:tcBorders>
            <w:vAlign w:val="center"/>
          </w:tcPr>
          <w:p w14:paraId="412F2A0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176.0</w:t>
            </w:r>
          </w:p>
        </w:tc>
        <w:tc>
          <w:tcPr>
            <w:tcW w:w="992" w:type="dxa"/>
            <w:tcBorders>
              <w:top w:val="single" w:color="auto" w:sz="4" w:space="0"/>
              <w:bottom w:val="single" w:color="auto" w:sz="4" w:space="0"/>
            </w:tcBorders>
            <w:vAlign w:val="center"/>
          </w:tcPr>
          <w:p w14:paraId="41B34D7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56.0</w:t>
            </w:r>
          </w:p>
        </w:tc>
        <w:tc>
          <w:tcPr>
            <w:tcW w:w="709" w:type="dxa"/>
            <w:tcBorders>
              <w:top w:val="single" w:color="auto" w:sz="4" w:space="0"/>
              <w:bottom w:val="single" w:color="auto" w:sz="4" w:space="0"/>
            </w:tcBorders>
            <w:vAlign w:val="center"/>
          </w:tcPr>
          <w:p w14:paraId="3EBB817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232.0</w:t>
            </w:r>
          </w:p>
        </w:tc>
        <w:tc>
          <w:tcPr>
            <w:tcW w:w="901" w:type="dxa"/>
            <w:tcBorders>
              <w:top w:val="single" w:color="auto" w:sz="4" w:space="0"/>
              <w:bottom w:val="single" w:color="auto" w:sz="4" w:space="0"/>
              <w:right w:val="single" w:color="auto" w:sz="4" w:space="0"/>
            </w:tcBorders>
            <w:vAlign w:val="center"/>
          </w:tcPr>
          <w:p w14:paraId="12BDF785">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9.8</w:t>
            </w:r>
          </w:p>
        </w:tc>
      </w:tr>
      <w:tr w14:paraId="59D9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799" w:type="dxa"/>
            <w:vMerge w:val="continue"/>
            <w:tcBorders>
              <w:left w:val="single" w:color="auto" w:sz="4" w:space="0"/>
              <w:right w:val="single" w:color="auto" w:sz="4" w:space="0"/>
            </w:tcBorders>
            <w:vAlign w:val="center"/>
          </w:tcPr>
          <w:p w14:paraId="35B45FF3">
            <w:pPr>
              <w:snapToGrid/>
              <w:ind w:firstLine="360"/>
              <w:contextualSpacing/>
              <w:jc w:val="center"/>
              <w:rPr>
                <w:rFonts w:hint="eastAsia" w:ascii="宋体" w:hAnsi="宋体" w:eastAsia="宋体" w:cs="宋体"/>
                <w:sz w:val="18"/>
                <w:szCs w:val="18"/>
              </w:rPr>
            </w:pPr>
          </w:p>
        </w:tc>
        <w:tc>
          <w:tcPr>
            <w:tcW w:w="687" w:type="dxa"/>
            <w:vMerge w:val="restart"/>
            <w:tcBorders>
              <w:top w:val="single" w:color="auto" w:sz="4" w:space="0"/>
              <w:left w:val="single" w:color="auto" w:sz="4" w:space="0"/>
              <w:bottom w:val="single" w:color="auto" w:sz="4" w:space="0"/>
            </w:tcBorders>
            <w:vAlign w:val="center"/>
          </w:tcPr>
          <w:p w14:paraId="3CE00AFA">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专业拓展课</w:t>
            </w:r>
          </w:p>
        </w:tc>
        <w:tc>
          <w:tcPr>
            <w:tcW w:w="890" w:type="dxa"/>
            <w:tcBorders>
              <w:top w:val="single" w:color="auto" w:sz="4" w:space="0"/>
              <w:bottom w:val="single" w:color="auto" w:sz="4" w:space="0"/>
            </w:tcBorders>
            <w:vAlign w:val="center"/>
          </w:tcPr>
          <w:p w14:paraId="2CBA84DE">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专业选修课</w:t>
            </w:r>
          </w:p>
        </w:tc>
        <w:tc>
          <w:tcPr>
            <w:tcW w:w="709" w:type="dxa"/>
            <w:tcBorders>
              <w:top w:val="single" w:color="auto" w:sz="4" w:space="0"/>
              <w:bottom w:val="single" w:color="auto" w:sz="4" w:space="0"/>
            </w:tcBorders>
            <w:vAlign w:val="center"/>
          </w:tcPr>
          <w:p w14:paraId="6ABE14A8">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638" w:type="dxa"/>
            <w:tcBorders>
              <w:top w:val="single" w:color="auto" w:sz="4" w:space="0"/>
              <w:bottom w:val="single" w:color="auto" w:sz="4" w:space="0"/>
            </w:tcBorders>
            <w:vAlign w:val="center"/>
          </w:tcPr>
          <w:p w14:paraId="284314C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45" w:type="dxa"/>
            <w:tcBorders>
              <w:top w:val="single" w:color="auto" w:sz="4" w:space="0"/>
              <w:bottom w:val="single" w:color="auto" w:sz="4" w:space="0"/>
            </w:tcBorders>
            <w:vAlign w:val="center"/>
          </w:tcPr>
          <w:p w14:paraId="7C050EF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12.</w:t>
            </w:r>
            <w:r>
              <w:rPr>
                <w:rFonts w:hint="eastAsia" w:ascii="宋体" w:hAnsi="宋体" w:eastAsia="宋体" w:cs="宋体"/>
                <w:bCs/>
                <w:sz w:val="18"/>
                <w:szCs w:val="18"/>
              </w:rPr>
              <w:t xml:space="preserve"> 1</w:t>
            </w:r>
          </w:p>
        </w:tc>
        <w:tc>
          <w:tcPr>
            <w:tcW w:w="745" w:type="dxa"/>
            <w:tcBorders>
              <w:top w:val="single" w:color="auto" w:sz="4" w:space="0"/>
              <w:bottom w:val="single" w:color="auto" w:sz="4" w:space="0"/>
            </w:tcBorders>
            <w:vAlign w:val="center"/>
          </w:tcPr>
          <w:p w14:paraId="6E4D58A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07" w:type="dxa"/>
            <w:tcBorders>
              <w:top w:val="single" w:color="auto" w:sz="4" w:space="0"/>
              <w:bottom w:val="single" w:color="auto" w:sz="4" w:space="0"/>
            </w:tcBorders>
            <w:vAlign w:val="center"/>
          </w:tcPr>
          <w:p w14:paraId="6B7EA49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320.0</w:t>
            </w:r>
          </w:p>
        </w:tc>
        <w:tc>
          <w:tcPr>
            <w:tcW w:w="992" w:type="dxa"/>
            <w:tcBorders>
              <w:top w:val="single" w:color="auto" w:sz="4" w:space="0"/>
              <w:bottom w:val="single" w:color="auto" w:sz="4" w:space="0"/>
            </w:tcBorders>
            <w:vAlign w:val="center"/>
          </w:tcPr>
          <w:p w14:paraId="4DB26AC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09" w:type="dxa"/>
            <w:tcBorders>
              <w:top w:val="single" w:color="auto" w:sz="4" w:space="0"/>
              <w:bottom w:val="single" w:color="auto" w:sz="4" w:space="0"/>
            </w:tcBorders>
            <w:vAlign w:val="center"/>
          </w:tcPr>
          <w:p w14:paraId="26A7009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320.0</w:t>
            </w:r>
          </w:p>
        </w:tc>
        <w:tc>
          <w:tcPr>
            <w:tcW w:w="901" w:type="dxa"/>
            <w:tcBorders>
              <w:top w:val="single" w:color="auto" w:sz="4" w:space="0"/>
              <w:bottom w:val="single" w:color="auto" w:sz="4" w:space="0"/>
              <w:right w:val="single" w:color="auto" w:sz="4" w:space="0"/>
            </w:tcBorders>
            <w:vAlign w:val="center"/>
          </w:tcPr>
          <w:p w14:paraId="1E3D0AD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13.5</w:t>
            </w:r>
          </w:p>
        </w:tc>
      </w:tr>
      <w:tr w14:paraId="76E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99" w:type="dxa"/>
            <w:vMerge w:val="continue"/>
            <w:tcBorders>
              <w:left w:val="single" w:color="auto" w:sz="4" w:space="0"/>
              <w:right w:val="single" w:color="auto" w:sz="4" w:space="0"/>
            </w:tcBorders>
            <w:vAlign w:val="center"/>
          </w:tcPr>
          <w:p w14:paraId="0DA673C8">
            <w:pPr>
              <w:snapToGrid/>
              <w:ind w:firstLine="360"/>
              <w:contextualSpacing/>
              <w:jc w:val="center"/>
              <w:rPr>
                <w:rFonts w:hint="eastAsia" w:ascii="宋体" w:hAnsi="宋体" w:eastAsia="宋体" w:cs="宋体"/>
                <w:sz w:val="18"/>
                <w:szCs w:val="18"/>
              </w:rPr>
            </w:pPr>
          </w:p>
        </w:tc>
        <w:tc>
          <w:tcPr>
            <w:tcW w:w="687" w:type="dxa"/>
            <w:vMerge w:val="continue"/>
            <w:tcBorders>
              <w:top w:val="single" w:color="auto" w:sz="4" w:space="0"/>
              <w:left w:val="single" w:color="auto" w:sz="4" w:space="0"/>
              <w:bottom w:val="single" w:color="auto" w:sz="4" w:space="0"/>
            </w:tcBorders>
            <w:vAlign w:val="center"/>
          </w:tcPr>
          <w:p w14:paraId="4C6AE30C">
            <w:pPr>
              <w:snapToGrid/>
              <w:ind w:firstLine="0" w:firstLineChars="0"/>
              <w:contextualSpacing/>
              <w:jc w:val="center"/>
              <w:rPr>
                <w:rFonts w:hint="eastAsia" w:ascii="宋体" w:hAnsi="宋体" w:eastAsia="宋体" w:cs="宋体"/>
                <w:kern w:val="0"/>
                <w:sz w:val="18"/>
                <w:szCs w:val="18"/>
              </w:rPr>
            </w:pPr>
          </w:p>
        </w:tc>
        <w:tc>
          <w:tcPr>
            <w:tcW w:w="890" w:type="dxa"/>
            <w:tcBorders>
              <w:top w:val="single" w:color="auto" w:sz="4" w:space="0"/>
              <w:bottom w:val="single" w:color="auto" w:sz="4" w:space="0"/>
            </w:tcBorders>
            <w:vAlign w:val="center"/>
          </w:tcPr>
          <w:p w14:paraId="72259B92">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跨专业选修课</w:t>
            </w:r>
          </w:p>
        </w:tc>
        <w:tc>
          <w:tcPr>
            <w:tcW w:w="709" w:type="dxa"/>
            <w:tcBorders>
              <w:top w:val="single" w:color="auto" w:sz="4" w:space="0"/>
              <w:bottom w:val="single" w:color="auto" w:sz="4" w:space="0"/>
            </w:tcBorders>
            <w:vAlign w:val="center"/>
          </w:tcPr>
          <w:p w14:paraId="458C502D">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638" w:type="dxa"/>
            <w:tcBorders>
              <w:top w:val="single" w:color="auto" w:sz="4" w:space="0"/>
              <w:bottom w:val="single" w:color="auto" w:sz="4" w:space="0"/>
            </w:tcBorders>
            <w:vAlign w:val="center"/>
          </w:tcPr>
          <w:p w14:paraId="3D536F7F">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0.5</w:t>
            </w:r>
          </w:p>
        </w:tc>
        <w:tc>
          <w:tcPr>
            <w:tcW w:w="745" w:type="dxa"/>
            <w:tcBorders>
              <w:top w:val="single" w:color="auto" w:sz="4" w:space="0"/>
              <w:bottom w:val="single" w:color="auto" w:sz="4" w:space="0"/>
            </w:tcBorders>
            <w:vAlign w:val="center"/>
          </w:tcPr>
          <w:p w14:paraId="0C865A3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2.1</w:t>
            </w:r>
          </w:p>
        </w:tc>
        <w:tc>
          <w:tcPr>
            <w:tcW w:w="745" w:type="dxa"/>
            <w:tcBorders>
              <w:top w:val="single" w:color="auto" w:sz="4" w:space="0"/>
              <w:bottom w:val="single" w:color="auto" w:sz="4" w:space="0"/>
            </w:tcBorders>
            <w:vAlign w:val="center"/>
          </w:tcPr>
          <w:p w14:paraId="0BBE674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0.3</w:t>
            </w:r>
          </w:p>
        </w:tc>
        <w:tc>
          <w:tcPr>
            <w:tcW w:w="707" w:type="dxa"/>
            <w:tcBorders>
              <w:top w:val="single" w:color="auto" w:sz="4" w:space="0"/>
              <w:bottom w:val="single" w:color="auto" w:sz="4" w:space="0"/>
            </w:tcBorders>
            <w:vAlign w:val="center"/>
          </w:tcPr>
          <w:p w14:paraId="3EA731D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56.0</w:t>
            </w:r>
          </w:p>
        </w:tc>
        <w:tc>
          <w:tcPr>
            <w:tcW w:w="992" w:type="dxa"/>
            <w:tcBorders>
              <w:top w:val="single" w:color="auto" w:sz="4" w:space="0"/>
              <w:bottom w:val="single" w:color="auto" w:sz="4" w:space="0"/>
            </w:tcBorders>
            <w:vAlign w:val="center"/>
          </w:tcPr>
          <w:p w14:paraId="1243D93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8.0</w:t>
            </w:r>
          </w:p>
        </w:tc>
        <w:tc>
          <w:tcPr>
            <w:tcW w:w="709" w:type="dxa"/>
            <w:tcBorders>
              <w:top w:val="single" w:color="auto" w:sz="4" w:space="0"/>
              <w:bottom w:val="single" w:color="auto" w:sz="4" w:space="0"/>
            </w:tcBorders>
            <w:vAlign w:val="center"/>
          </w:tcPr>
          <w:p w14:paraId="059A78E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64.0</w:t>
            </w:r>
          </w:p>
        </w:tc>
        <w:tc>
          <w:tcPr>
            <w:tcW w:w="901" w:type="dxa"/>
            <w:tcBorders>
              <w:top w:val="single" w:color="auto" w:sz="4" w:space="0"/>
              <w:bottom w:val="single" w:color="auto" w:sz="4" w:space="0"/>
              <w:right w:val="single" w:color="auto" w:sz="4" w:space="0"/>
            </w:tcBorders>
            <w:vAlign w:val="center"/>
          </w:tcPr>
          <w:p w14:paraId="366BB85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kern w:val="0"/>
                <w:sz w:val="18"/>
                <w:szCs w:val="18"/>
              </w:rPr>
              <w:t xml:space="preserve"> 7</w:t>
            </w:r>
          </w:p>
        </w:tc>
      </w:tr>
      <w:tr w14:paraId="385C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799" w:type="dxa"/>
            <w:tcBorders>
              <w:left w:val="single" w:color="auto" w:sz="4" w:space="0"/>
              <w:bottom w:val="nil"/>
              <w:right w:val="single" w:color="auto" w:sz="4" w:space="0"/>
            </w:tcBorders>
            <w:vAlign w:val="center"/>
          </w:tcPr>
          <w:p w14:paraId="3045B15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职业</w:t>
            </w:r>
            <w:r>
              <w:rPr>
                <w:rFonts w:hint="eastAsia" w:ascii="宋体" w:hAnsi="宋体" w:eastAsia="宋体" w:cs="宋体"/>
                <w:kern w:val="0"/>
                <w:sz w:val="18"/>
                <w:szCs w:val="18"/>
              </w:rPr>
              <w:t>生涯</w:t>
            </w:r>
            <w:r>
              <w:rPr>
                <w:rFonts w:hint="eastAsia" w:ascii="宋体" w:hAnsi="宋体" w:eastAsia="宋体" w:cs="宋体"/>
                <w:sz w:val="18"/>
                <w:szCs w:val="18"/>
              </w:rPr>
              <w:t>课程平台</w:t>
            </w:r>
          </w:p>
        </w:tc>
        <w:tc>
          <w:tcPr>
            <w:tcW w:w="1577" w:type="dxa"/>
            <w:gridSpan w:val="2"/>
            <w:tcBorders>
              <w:top w:val="single" w:color="auto" w:sz="4" w:space="0"/>
              <w:left w:val="single" w:color="auto" w:sz="4" w:space="0"/>
              <w:bottom w:val="single" w:color="auto" w:sz="4" w:space="0"/>
            </w:tcBorders>
            <w:vAlign w:val="center"/>
          </w:tcPr>
          <w:p w14:paraId="7DFC1BF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职业生涯课</w:t>
            </w:r>
          </w:p>
        </w:tc>
        <w:tc>
          <w:tcPr>
            <w:tcW w:w="709" w:type="dxa"/>
            <w:tcBorders>
              <w:top w:val="single" w:color="auto" w:sz="4" w:space="0"/>
              <w:bottom w:val="single" w:color="auto" w:sz="4" w:space="0"/>
            </w:tcBorders>
            <w:vAlign w:val="center"/>
          </w:tcPr>
          <w:p w14:paraId="7D92054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7.0</w:t>
            </w:r>
          </w:p>
        </w:tc>
        <w:tc>
          <w:tcPr>
            <w:tcW w:w="638" w:type="dxa"/>
            <w:tcBorders>
              <w:top w:val="single" w:color="auto" w:sz="4" w:space="0"/>
              <w:bottom w:val="single" w:color="auto" w:sz="4" w:space="0"/>
            </w:tcBorders>
            <w:vAlign w:val="center"/>
          </w:tcPr>
          <w:p w14:paraId="4DA5C2E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11.0</w:t>
            </w:r>
          </w:p>
        </w:tc>
        <w:tc>
          <w:tcPr>
            <w:tcW w:w="745" w:type="dxa"/>
            <w:tcBorders>
              <w:top w:val="single" w:color="auto" w:sz="4" w:space="0"/>
              <w:bottom w:val="single" w:color="auto" w:sz="4" w:space="0"/>
            </w:tcBorders>
            <w:vAlign w:val="center"/>
          </w:tcPr>
          <w:p w14:paraId="67EED98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4.2</w:t>
            </w:r>
          </w:p>
        </w:tc>
        <w:tc>
          <w:tcPr>
            <w:tcW w:w="745" w:type="dxa"/>
            <w:tcBorders>
              <w:top w:val="single" w:color="auto" w:sz="4" w:space="0"/>
              <w:bottom w:val="single" w:color="auto" w:sz="4" w:space="0"/>
            </w:tcBorders>
            <w:vAlign w:val="center"/>
          </w:tcPr>
          <w:p w14:paraId="051175A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6.7</w:t>
            </w:r>
          </w:p>
        </w:tc>
        <w:tc>
          <w:tcPr>
            <w:tcW w:w="707" w:type="dxa"/>
            <w:tcBorders>
              <w:top w:val="single" w:color="auto" w:sz="4" w:space="0"/>
              <w:bottom w:val="single" w:color="auto" w:sz="4" w:space="0"/>
            </w:tcBorders>
            <w:vAlign w:val="center"/>
          </w:tcPr>
          <w:p w14:paraId="5B32491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212.0</w:t>
            </w:r>
          </w:p>
        </w:tc>
        <w:tc>
          <w:tcPr>
            <w:tcW w:w="992" w:type="dxa"/>
            <w:tcBorders>
              <w:top w:val="single" w:color="auto" w:sz="4" w:space="0"/>
              <w:bottom w:val="single" w:color="auto" w:sz="4" w:space="0"/>
            </w:tcBorders>
            <w:vAlign w:val="center"/>
          </w:tcPr>
          <w:p w14:paraId="29CD9E3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0</w:t>
            </w:r>
          </w:p>
        </w:tc>
        <w:tc>
          <w:tcPr>
            <w:tcW w:w="709" w:type="dxa"/>
            <w:tcBorders>
              <w:top w:val="single" w:color="auto" w:sz="4" w:space="0"/>
              <w:bottom w:val="single" w:color="auto" w:sz="4" w:space="0"/>
            </w:tcBorders>
            <w:vAlign w:val="center"/>
          </w:tcPr>
          <w:p w14:paraId="07E55E2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212.0</w:t>
            </w:r>
          </w:p>
        </w:tc>
        <w:tc>
          <w:tcPr>
            <w:tcW w:w="901" w:type="dxa"/>
            <w:tcBorders>
              <w:top w:val="single" w:color="auto" w:sz="4" w:space="0"/>
              <w:bottom w:val="single" w:color="auto" w:sz="4" w:space="0"/>
              <w:right w:val="single" w:color="auto" w:sz="4" w:space="0"/>
            </w:tcBorders>
            <w:vAlign w:val="center"/>
          </w:tcPr>
          <w:p w14:paraId="5FAA099E">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9.0</w:t>
            </w:r>
          </w:p>
        </w:tc>
      </w:tr>
      <w:tr w14:paraId="0EB5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6" w:type="dxa"/>
            <w:gridSpan w:val="3"/>
            <w:tcBorders>
              <w:top w:val="single" w:color="auto" w:sz="4" w:space="0"/>
              <w:left w:val="single" w:color="auto" w:sz="4" w:space="0"/>
              <w:bottom w:val="single" w:color="auto" w:sz="4" w:space="0"/>
            </w:tcBorders>
            <w:shd w:val="clear" w:color="auto" w:fill="auto"/>
            <w:vAlign w:val="center"/>
          </w:tcPr>
          <w:p w14:paraId="75BD41EA">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709" w:type="dxa"/>
            <w:tcBorders>
              <w:top w:val="single" w:color="auto" w:sz="4" w:space="0"/>
              <w:bottom w:val="single" w:color="auto" w:sz="4" w:space="0"/>
            </w:tcBorders>
            <w:shd w:val="clear" w:color="auto" w:fill="auto"/>
            <w:vAlign w:val="center"/>
          </w:tcPr>
          <w:p w14:paraId="4B762ECC">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12</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.25</w:t>
            </w:r>
          </w:p>
        </w:tc>
        <w:tc>
          <w:tcPr>
            <w:tcW w:w="638" w:type="dxa"/>
            <w:tcBorders>
              <w:top w:val="single" w:color="auto" w:sz="4" w:space="0"/>
              <w:bottom w:val="single" w:color="auto" w:sz="4" w:space="0"/>
            </w:tcBorders>
            <w:shd w:val="clear" w:color="auto" w:fill="auto"/>
            <w:vAlign w:val="center"/>
          </w:tcPr>
          <w:p w14:paraId="6EE90661">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39.75</w:t>
            </w:r>
          </w:p>
        </w:tc>
        <w:tc>
          <w:tcPr>
            <w:tcW w:w="745" w:type="dxa"/>
            <w:tcBorders>
              <w:top w:val="single" w:color="auto" w:sz="4" w:space="0"/>
              <w:bottom w:val="single" w:color="auto" w:sz="4" w:space="0"/>
            </w:tcBorders>
            <w:shd w:val="clear" w:color="auto" w:fill="auto"/>
            <w:vAlign w:val="center"/>
          </w:tcPr>
          <w:p w14:paraId="0B87A033">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75.9</w:t>
            </w:r>
          </w:p>
        </w:tc>
        <w:tc>
          <w:tcPr>
            <w:tcW w:w="745" w:type="dxa"/>
            <w:tcBorders>
              <w:top w:val="single" w:color="auto" w:sz="4" w:space="0"/>
              <w:bottom w:val="single" w:color="auto" w:sz="4" w:space="0"/>
            </w:tcBorders>
            <w:shd w:val="clear" w:color="auto" w:fill="auto"/>
            <w:vAlign w:val="center"/>
          </w:tcPr>
          <w:p w14:paraId="3FFE56F8">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24.1</w:t>
            </w:r>
          </w:p>
        </w:tc>
        <w:tc>
          <w:tcPr>
            <w:tcW w:w="707" w:type="dxa"/>
            <w:tcBorders>
              <w:top w:val="single" w:color="auto" w:sz="4" w:space="0"/>
              <w:bottom w:val="single" w:color="auto" w:sz="4" w:space="0"/>
            </w:tcBorders>
            <w:shd w:val="clear" w:color="auto" w:fill="auto"/>
            <w:vAlign w:val="center"/>
          </w:tcPr>
          <w:p w14:paraId="67FF81A2">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2212.0</w:t>
            </w:r>
          </w:p>
        </w:tc>
        <w:tc>
          <w:tcPr>
            <w:tcW w:w="992" w:type="dxa"/>
            <w:tcBorders>
              <w:top w:val="single" w:color="auto" w:sz="4" w:space="0"/>
              <w:bottom w:val="single" w:color="auto" w:sz="4" w:space="0"/>
            </w:tcBorders>
            <w:shd w:val="clear" w:color="auto" w:fill="auto"/>
            <w:vAlign w:val="center"/>
          </w:tcPr>
          <w:p w14:paraId="40B712CD">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156.0</w:t>
            </w:r>
          </w:p>
        </w:tc>
        <w:tc>
          <w:tcPr>
            <w:tcW w:w="709" w:type="dxa"/>
            <w:tcBorders>
              <w:top w:val="single" w:color="auto" w:sz="4" w:space="0"/>
              <w:bottom w:val="single" w:color="auto" w:sz="4" w:space="0"/>
            </w:tcBorders>
            <w:shd w:val="clear" w:color="auto" w:fill="auto"/>
            <w:vAlign w:val="center"/>
          </w:tcPr>
          <w:p w14:paraId="529B3BB9">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2368.0</w:t>
            </w:r>
          </w:p>
        </w:tc>
        <w:tc>
          <w:tcPr>
            <w:tcW w:w="901" w:type="dxa"/>
            <w:tcBorders>
              <w:top w:val="single" w:color="auto" w:sz="4" w:space="0"/>
              <w:bottom w:val="single" w:color="auto" w:sz="4" w:space="0"/>
              <w:right w:val="single" w:color="auto" w:sz="4" w:space="0"/>
            </w:tcBorders>
            <w:shd w:val="clear" w:color="auto" w:fill="auto"/>
            <w:vAlign w:val="center"/>
          </w:tcPr>
          <w:p w14:paraId="382058BF">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r>
      <w:tr w14:paraId="1632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6" w:type="dxa"/>
            <w:gridSpan w:val="3"/>
            <w:tcBorders>
              <w:top w:val="single" w:color="auto" w:sz="4" w:space="0"/>
              <w:left w:val="single" w:color="auto" w:sz="4" w:space="0"/>
              <w:bottom w:val="single" w:color="auto" w:sz="4" w:space="0"/>
            </w:tcBorders>
            <w:vAlign w:val="center"/>
          </w:tcPr>
          <w:p w14:paraId="29054F9F">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最低毕业学分</w:t>
            </w:r>
          </w:p>
        </w:tc>
        <w:tc>
          <w:tcPr>
            <w:tcW w:w="6146" w:type="dxa"/>
            <w:gridSpan w:val="8"/>
            <w:tcBorders>
              <w:top w:val="single" w:color="auto" w:sz="4" w:space="0"/>
              <w:bottom w:val="single" w:color="auto" w:sz="4" w:space="0"/>
              <w:right w:val="single" w:color="auto" w:sz="4" w:space="0"/>
            </w:tcBorders>
            <w:vAlign w:val="center"/>
          </w:tcPr>
          <w:p w14:paraId="1D8E6A0F">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16</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.0</w:t>
            </w:r>
          </w:p>
        </w:tc>
      </w:tr>
    </w:tbl>
    <w:p w14:paraId="26361A84">
      <w:pPr>
        <w:snapToGrid/>
        <w:ind w:firstLine="0" w:firstLineChars="0"/>
        <w:rPr>
          <w:rFonts w:hint="eastAsia" w:ascii="宋体" w:hAnsi="宋体" w:eastAsia="宋体" w:cs="宋体"/>
          <w:b/>
          <w:kern w:val="0"/>
          <w:sz w:val="24"/>
          <w:szCs w:val="20"/>
        </w:rPr>
      </w:pPr>
      <w:r>
        <w:rPr>
          <w:rFonts w:hint="eastAsia" w:ascii="宋体" w:hAnsi="宋体" w:eastAsia="宋体" w:cs="宋体"/>
          <w:b/>
          <w:kern w:val="0"/>
          <w:sz w:val="24"/>
          <w:szCs w:val="20"/>
        </w:rPr>
        <w:t xml:space="preserve">  </w:t>
      </w:r>
    </w:p>
    <w:p w14:paraId="6FC981E9">
      <w:pPr>
        <w:widowControl/>
        <w:ind w:firstLine="562"/>
        <w:rPr>
          <w:rFonts w:hint="eastAsia" w:ascii="宋体" w:hAnsi="宋体" w:eastAsia="宋体" w:cs="宋体"/>
          <w:b/>
          <w:kern w:val="0"/>
          <w:sz w:val="28"/>
          <w:szCs w:val="21"/>
        </w:rPr>
      </w:pPr>
    </w:p>
    <w:p w14:paraId="47BB5AA2">
      <w:pPr>
        <w:widowControl/>
        <w:ind w:firstLine="562"/>
        <w:rPr>
          <w:rFonts w:hint="eastAsia" w:ascii="宋体" w:hAnsi="宋体" w:eastAsia="宋体" w:cs="宋体"/>
          <w:b/>
          <w:kern w:val="0"/>
          <w:sz w:val="28"/>
          <w:szCs w:val="21"/>
        </w:rPr>
      </w:pPr>
      <w:r>
        <w:rPr>
          <w:rFonts w:hint="eastAsia" w:ascii="宋体" w:hAnsi="宋体" w:eastAsia="宋体" w:cs="宋体"/>
          <w:b/>
          <w:kern w:val="0"/>
          <w:sz w:val="28"/>
          <w:szCs w:val="21"/>
        </w:rPr>
        <w:t>2.课程先后修进程图</w:t>
      </w:r>
    </w:p>
    <w:p w14:paraId="2256FCBC">
      <w:pPr>
        <w:widowControl/>
        <w:ind w:left="0" w:leftChars="0" w:firstLine="0" w:firstLineChars="0"/>
        <w:jc w:val="left"/>
        <w:rPr>
          <w:rFonts w:hint="eastAsia" w:ascii="宋体" w:hAnsi="宋体" w:eastAsia="宋体" w:cs="宋体"/>
          <w:b/>
          <w:kern w:val="0"/>
          <w:sz w:val="28"/>
          <w:szCs w:val="21"/>
        </w:rPr>
      </w:pPr>
      <w:r>
        <w:drawing>
          <wp:inline distT="0" distB="0" distL="114300" distR="114300">
            <wp:extent cx="5372100" cy="3107690"/>
            <wp:effectExtent l="0" t="0" r="762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372100" cy="3107690"/>
                    </a:xfrm>
                    <a:prstGeom prst="rect">
                      <a:avLst/>
                    </a:prstGeom>
                    <a:noFill/>
                    <a:ln>
                      <a:noFill/>
                    </a:ln>
                  </pic:spPr>
                </pic:pic>
              </a:graphicData>
            </a:graphic>
          </wp:inline>
        </w:drawing>
      </w:r>
    </w:p>
    <w:p w14:paraId="42952EDC">
      <w:pPr>
        <w:numPr>
          <w:ilvl w:val="0"/>
          <w:numId w:val="1"/>
        </w:numPr>
        <w:snapToGrid/>
        <w:ind w:firstLine="562"/>
        <w:rPr>
          <w:rFonts w:hint="eastAsia" w:ascii="宋体" w:hAnsi="宋体" w:eastAsia="宋体" w:cs="宋体"/>
          <w:b/>
          <w:kern w:val="0"/>
          <w:sz w:val="28"/>
          <w:szCs w:val="21"/>
        </w:rPr>
      </w:pPr>
      <w:r>
        <w:rPr>
          <w:rFonts w:hint="eastAsia" w:ascii="宋体" w:hAnsi="宋体" w:eastAsia="宋体" w:cs="宋体"/>
          <w:b/>
          <w:kern w:val="0"/>
          <w:sz w:val="28"/>
          <w:szCs w:val="21"/>
        </w:rPr>
        <w:t>毕业要求实现矩阵</w:t>
      </w:r>
    </w:p>
    <w:tbl>
      <w:tblPr>
        <w:tblStyle w:val="9"/>
        <w:tblW w:w="8046" w:type="dxa"/>
        <w:tblInd w:w="0" w:type="dxa"/>
        <w:tblLayout w:type="fixed"/>
        <w:tblCellMar>
          <w:top w:w="0" w:type="dxa"/>
          <w:left w:w="108" w:type="dxa"/>
          <w:bottom w:w="0" w:type="dxa"/>
          <w:right w:w="108" w:type="dxa"/>
        </w:tblCellMar>
      </w:tblPr>
      <w:tblGrid>
        <w:gridCol w:w="426"/>
        <w:gridCol w:w="975"/>
        <w:gridCol w:w="975"/>
        <w:gridCol w:w="2268"/>
        <w:gridCol w:w="426"/>
        <w:gridCol w:w="425"/>
        <w:gridCol w:w="283"/>
        <w:gridCol w:w="426"/>
        <w:gridCol w:w="283"/>
        <w:gridCol w:w="425"/>
        <w:gridCol w:w="426"/>
        <w:gridCol w:w="425"/>
        <w:gridCol w:w="283"/>
      </w:tblGrid>
      <w:tr w14:paraId="59DF6CC9">
        <w:tblPrEx>
          <w:tblCellMar>
            <w:top w:w="0" w:type="dxa"/>
            <w:left w:w="108" w:type="dxa"/>
            <w:bottom w:w="0" w:type="dxa"/>
            <w:right w:w="108" w:type="dxa"/>
          </w:tblCellMar>
        </w:tblPrEx>
        <w:trPr>
          <w:trHeight w:val="270" w:hRule="atLeast"/>
        </w:trPr>
        <w:tc>
          <w:tcPr>
            <w:tcW w:w="2376" w:type="dxa"/>
            <w:gridSpan w:val="3"/>
            <w:vMerge w:val="restart"/>
            <w:tcBorders>
              <w:top w:val="single" w:color="000000" w:sz="4" w:space="0"/>
              <w:left w:val="single" w:color="000000" w:sz="4" w:space="0"/>
              <w:right w:val="single" w:color="000000" w:sz="4" w:space="0"/>
            </w:tcBorders>
            <w:shd w:val="clear" w:color="auto" w:fill="auto"/>
            <w:vAlign w:val="center"/>
          </w:tcPr>
          <w:p w14:paraId="731D85B0">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课程</w:t>
            </w:r>
          </w:p>
          <w:p w14:paraId="1E29D86F">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类别</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170">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课程</w:t>
            </w:r>
          </w:p>
          <w:p w14:paraId="482C019F">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34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5477">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毕业要求</w:t>
            </w:r>
          </w:p>
        </w:tc>
      </w:tr>
      <w:tr w14:paraId="71EA7582">
        <w:tblPrEx>
          <w:tblCellMar>
            <w:top w:w="0" w:type="dxa"/>
            <w:left w:w="108" w:type="dxa"/>
            <w:bottom w:w="0" w:type="dxa"/>
            <w:right w:w="108" w:type="dxa"/>
          </w:tblCellMar>
        </w:tblPrEx>
        <w:trPr>
          <w:trHeight w:val="272" w:hRule="atLeast"/>
        </w:trPr>
        <w:tc>
          <w:tcPr>
            <w:tcW w:w="2376" w:type="dxa"/>
            <w:gridSpan w:val="3"/>
            <w:vMerge w:val="continue"/>
            <w:tcBorders>
              <w:left w:val="single" w:color="000000" w:sz="4" w:space="0"/>
              <w:bottom w:val="single" w:color="000000" w:sz="4" w:space="0"/>
              <w:right w:val="single" w:color="000000" w:sz="4" w:space="0"/>
            </w:tcBorders>
            <w:shd w:val="clear" w:color="auto" w:fill="auto"/>
            <w:vAlign w:val="center"/>
          </w:tcPr>
          <w:p w14:paraId="48427331">
            <w:pPr>
              <w:snapToGrid/>
              <w:ind w:firstLine="0" w:firstLineChars="0"/>
              <w:contextualSpacing/>
              <w:jc w:val="center"/>
              <w:rPr>
                <w:rFonts w:hint="eastAsia" w:ascii="宋体" w:hAnsi="宋体" w:eastAsia="宋体" w:cs="宋体"/>
                <w:b/>
                <w:bCs/>
                <w:sz w:val="18"/>
                <w:szCs w:val="18"/>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8E00">
            <w:pPr>
              <w:snapToGrid/>
              <w:ind w:firstLine="0" w:firstLineChars="0"/>
              <w:contextualSpacing/>
              <w:jc w:val="center"/>
              <w:rPr>
                <w:rFonts w:hint="eastAsia" w:ascii="宋体" w:hAnsi="宋体" w:eastAsia="宋体" w:cs="宋体"/>
                <w:b/>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3E83">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83A3">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955A">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5BED">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4CF">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C997">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A5A">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8E12">
            <w:pPr>
              <w:snapToGrid/>
              <w:ind w:firstLine="0" w:firstLineChars="0"/>
              <w:contextualSpacing/>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2A7F">
            <w:pPr>
              <w:snapToGrid/>
              <w:ind w:firstLine="0" w:firstLineChars="0"/>
              <w:contextualSpacing/>
              <w:rPr>
                <w:rFonts w:hint="eastAsia" w:ascii="宋体" w:hAnsi="宋体" w:eastAsia="宋体" w:cs="宋体"/>
                <w:b/>
                <w:bCs/>
                <w:sz w:val="18"/>
                <w:szCs w:val="18"/>
              </w:rPr>
            </w:pPr>
          </w:p>
        </w:tc>
      </w:tr>
      <w:tr w14:paraId="20DC4B75">
        <w:tblPrEx>
          <w:tblCellMar>
            <w:top w:w="0" w:type="dxa"/>
            <w:left w:w="108" w:type="dxa"/>
            <w:bottom w:w="0" w:type="dxa"/>
            <w:right w:w="108" w:type="dxa"/>
          </w:tblCellMar>
        </w:tblPrEx>
        <w:trPr>
          <w:trHeight w:val="272" w:hRule="atLeast"/>
        </w:trPr>
        <w:tc>
          <w:tcPr>
            <w:tcW w:w="426" w:type="dxa"/>
            <w:vMerge w:val="restart"/>
            <w:tcBorders>
              <w:top w:val="single" w:color="000000" w:sz="4" w:space="0"/>
              <w:left w:val="single" w:color="000000" w:sz="4" w:space="0"/>
              <w:right w:val="single" w:color="000000" w:sz="4" w:space="0"/>
            </w:tcBorders>
            <w:shd w:val="clear" w:color="auto" w:fill="auto"/>
            <w:vAlign w:val="center"/>
          </w:tcPr>
          <w:p w14:paraId="69183B1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通识课程平台</w:t>
            </w: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46F39DC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通识必修课程</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C7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思想道德与法治</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E43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9594">
            <w:pPr>
              <w:snapToGrid/>
              <w:ind w:firstLine="0" w:firstLineChars="0"/>
              <w:contextualSpacing/>
              <w:jc w:val="center"/>
              <w:rPr>
                <w:rFonts w:hint="eastAsia" w:ascii="宋体" w:hAnsi="宋体" w:eastAsia="宋体" w:cs="宋体"/>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1DD1">
            <w:pPr>
              <w:snapToGrid/>
              <w:ind w:firstLine="0" w:firstLineChars="0"/>
              <w:contextualSpacing/>
              <w:jc w:val="center"/>
              <w:rPr>
                <w:rFonts w:hint="eastAsia" w:ascii="宋体" w:hAnsi="宋体" w:eastAsia="宋体" w:cs="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C50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E005">
            <w:pPr>
              <w:snapToGrid/>
              <w:ind w:firstLine="0" w:firstLineChars="0"/>
              <w:contextualSpacing/>
              <w:jc w:val="center"/>
              <w:rPr>
                <w:rFonts w:hint="eastAsia" w:ascii="宋体" w:hAnsi="宋体" w:eastAsia="宋体" w:cs="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5963">
            <w:pPr>
              <w:snapToGrid/>
              <w:ind w:firstLine="0" w:firstLineChars="0"/>
              <w:contextualSpacing/>
              <w:jc w:val="center"/>
              <w:rPr>
                <w:rFonts w:hint="eastAsia" w:ascii="宋体" w:hAnsi="宋体" w:eastAsia="宋体" w:cs="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F036">
            <w:pPr>
              <w:snapToGrid/>
              <w:ind w:firstLine="0" w:firstLineChars="0"/>
              <w:contextualSpacing/>
              <w:jc w:val="center"/>
              <w:rPr>
                <w:rFonts w:hint="eastAsia" w:ascii="宋体" w:hAnsi="宋体" w:eastAsia="宋体" w:cs="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51EB">
            <w:pPr>
              <w:snapToGrid/>
              <w:ind w:firstLine="0" w:firstLineChars="0"/>
              <w:contextualSpacing/>
              <w:jc w:val="center"/>
              <w:rPr>
                <w:rFonts w:hint="eastAsia" w:ascii="宋体" w:hAnsi="宋体" w:eastAsia="宋体" w:cs="宋体"/>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64C">
            <w:pPr>
              <w:snapToGrid/>
              <w:ind w:firstLine="0" w:firstLineChars="0"/>
              <w:contextualSpacing/>
              <w:jc w:val="center"/>
              <w:rPr>
                <w:rFonts w:hint="eastAsia" w:ascii="宋体" w:hAnsi="宋体" w:eastAsia="宋体" w:cs="宋体"/>
                <w:sz w:val="18"/>
                <w:szCs w:val="18"/>
              </w:rPr>
            </w:pPr>
          </w:p>
        </w:tc>
      </w:tr>
      <w:tr w14:paraId="2A8C6CFF">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30E22BE">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2BA49C3">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EA3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中国近现代史纲要</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6B7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FAA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EE9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6AB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704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F61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13C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CCF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389D">
            <w:pPr>
              <w:snapToGrid/>
              <w:ind w:firstLine="0" w:firstLineChars="0"/>
              <w:contextualSpacing/>
              <w:jc w:val="center"/>
              <w:rPr>
                <w:rFonts w:hint="eastAsia" w:ascii="宋体" w:hAnsi="宋体" w:eastAsia="宋体" w:cs="宋体"/>
                <w:color w:val="000000"/>
                <w:kern w:val="0"/>
                <w:sz w:val="18"/>
                <w:szCs w:val="18"/>
              </w:rPr>
            </w:pPr>
          </w:p>
        </w:tc>
      </w:tr>
      <w:tr w14:paraId="36C83867">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90D4B2B">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7E3C2B6F">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5C5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马克思主义基本原理</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5C8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E4A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621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EA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D22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6E8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F8A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342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4954">
            <w:pPr>
              <w:snapToGrid/>
              <w:ind w:firstLine="0" w:firstLineChars="0"/>
              <w:contextualSpacing/>
              <w:jc w:val="center"/>
              <w:rPr>
                <w:rFonts w:hint="eastAsia" w:ascii="宋体" w:hAnsi="宋体" w:eastAsia="宋体" w:cs="宋体"/>
                <w:color w:val="000000"/>
                <w:kern w:val="0"/>
                <w:sz w:val="18"/>
                <w:szCs w:val="18"/>
              </w:rPr>
            </w:pPr>
          </w:p>
        </w:tc>
      </w:tr>
      <w:tr w14:paraId="23ABB298">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F4AB3EA">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7B88786">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A10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毛泽东思想和中国特色社会主义理论体系概论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11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A9D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A32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C48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0B3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AD2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59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81F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B0E2">
            <w:pPr>
              <w:snapToGrid/>
              <w:ind w:firstLine="0" w:firstLineChars="0"/>
              <w:contextualSpacing/>
              <w:jc w:val="center"/>
              <w:rPr>
                <w:rFonts w:hint="eastAsia" w:ascii="宋体" w:hAnsi="宋体" w:eastAsia="宋体" w:cs="宋体"/>
                <w:color w:val="000000"/>
                <w:kern w:val="0"/>
                <w:sz w:val="18"/>
                <w:szCs w:val="18"/>
              </w:rPr>
            </w:pPr>
          </w:p>
        </w:tc>
      </w:tr>
      <w:tr w14:paraId="33C71192">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079D246">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F7D39AC">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58E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习近平新时代中国特色社会主义思想概论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BB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D403">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D695">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EE1">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1BB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E9A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67C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0F3">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F111">
            <w:pPr>
              <w:snapToGrid/>
              <w:ind w:firstLine="0" w:firstLineChars="0"/>
              <w:contextualSpacing/>
              <w:jc w:val="center"/>
              <w:rPr>
                <w:rFonts w:hint="eastAsia" w:ascii="宋体" w:hAnsi="宋体" w:eastAsia="宋体" w:cs="宋体"/>
                <w:color w:val="000000"/>
                <w:kern w:val="0"/>
                <w:sz w:val="18"/>
                <w:szCs w:val="18"/>
              </w:rPr>
            </w:pPr>
          </w:p>
        </w:tc>
      </w:tr>
      <w:tr w14:paraId="1845520E">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7254C2E">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14255AC">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9A9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形势与政策</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1F3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3EF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0106">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7BE0">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64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BDE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A40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B3F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A6B2">
            <w:pPr>
              <w:snapToGrid/>
              <w:ind w:firstLine="0" w:firstLineChars="0"/>
              <w:contextualSpacing/>
              <w:jc w:val="center"/>
              <w:rPr>
                <w:rFonts w:hint="eastAsia" w:ascii="宋体" w:hAnsi="宋体" w:eastAsia="宋体" w:cs="宋体"/>
                <w:color w:val="000000"/>
                <w:kern w:val="0"/>
                <w:sz w:val="18"/>
                <w:szCs w:val="18"/>
              </w:rPr>
            </w:pPr>
          </w:p>
        </w:tc>
      </w:tr>
      <w:tr w14:paraId="757D79D5">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6F8CD17">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6A70D88D">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8A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大学英语A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07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615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0D18">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5D71">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28C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644B">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D78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36E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D5B5">
            <w:pPr>
              <w:snapToGrid/>
              <w:ind w:firstLine="0" w:firstLineChars="0"/>
              <w:contextualSpacing/>
              <w:jc w:val="center"/>
              <w:rPr>
                <w:rFonts w:hint="eastAsia" w:ascii="宋体" w:hAnsi="宋体" w:eastAsia="宋体" w:cs="宋体"/>
                <w:color w:val="000000"/>
                <w:kern w:val="0"/>
                <w:sz w:val="18"/>
                <w:szCs w:val="18"/>
              </w:rPr>
            </w:pPr>
          </w:p>
        </w:tc>
      </w:tr>
      <w:tr w14:paraId="2178A3B1">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539C047">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E5CB9F8">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4F3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劳动教育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26F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31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60F">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AC0B">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C5C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A5D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7C8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760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2366">
            <w:pPr>
              <w:snapToGrid/>
              <w:ind w:firstLine="0" w:firstLineChars="0"/>
              <w:contextualSpacing/>
              <w:jc w:val="center"/>
              <w:rPr>
                <w:rFonts w:hint="eastAsia" w:ascii="宋体" w:hAnsi="宋体" w:eastAsia="宋体" w:cs="宋体"/>
                <w:color w:val="000000"/>
                <w:kern w:val="0"/>
                <w:sz w:val="18"/>
                <w:szCs w:val="18"/>
              </w:rPr>
            </w:pPr>
          </w:p>
        </w:tc>
      </w:tr>
      <w:tr w14:paraId="41A4AE8D">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E8FCE6E">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72AA22B9">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C47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体育</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59C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50F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498">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AF76">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F8F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CA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F3F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D313">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07D9">
            <w:pPr>
              <w:snapToGrid/>
              <w:ind w:firstLine="0" w:firstLineChars="0"/>
              <w:contextualSpacing/>
              <w:jc w:val="center"/>
              <w:rPr>
                <w:rFonts w:hint="eastAsia" w:ascii="宋体" w:hAnsi="宋体" w:eastAsia="宋体" w:cs="宋体"/>
                <w:color w:val="000000"/>
                <w:kern w:val="0"/>
                <w:sz w:val="18"/>
                <w:szCs w:val="18"/>
              </w:rPr>
            </w:pPr>
          </w:p>
        </w:tc>
      </w:tr>
      <w:tr w14:paraId="767E5B91">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39D66E33">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01D9C330">
            <w:pPr>
              <w:snapToGrid/>
              <w:ind w:firstLine="360"/>
              <w:jc w:val="center"/>
              <w:rPr>
                <w:rFonts w:hint="eastAsia" w:ascii="宋体" w:hAnsi="宋体" w:eastAsia="宋体" w:cs="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B11">
            <w:pPr>
              <w:widowControl/>
              <w:snapToGrid/>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计算机基础</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E97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25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F67">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D834">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0BD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0B4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5DC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FA9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178A">
            <w:pPr>
              <w:snapToGrid/>
              <w:ind w:firstLine="0" w:firstLineChars="0"/>
              <w:contextualSpacing/>
              <w:jc w:val="center"/>
              <w:rPr>
                <w:rFonts w:hint="eastAsia" w:ascii="宋体" w:hAnsi="宋体" w:eastAsia="宋体" w:cs="宋体"/>
                <w:color w:val="000000"/>
                <w:kern w:val="0"/>
                <w:sz w:val="18"/>
                <w:szCs w:val="18"/>
              </w:rPr>
            </w:pPr>
          </w:p>
        </w:tc>
      </w:tr>
      <w:tr w14:paraId="6BB82248">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6C1C6BB2">
            <w:pPr>
              <w:snapToGrid/>
              <w:ind w:firstLine="360"/>
              <w:jc w:val="center"/>
              <w:rPr>
                <w:rFonts w:hint="eastAsia" w:ascii="宋体" w:hAnsi="宋体" w:eastAsia="宋体" w:cs="宋体"/>
                <w:color w:val="000000"/>
                <w:sz w:val="18"/>
                <w:szCs w:val="18"/>
              </w:rPr>
            </w:pP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560262B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通识选修课程</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020D7">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历史与政治</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ED6E9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B4953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5FD6C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F429E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1CE49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7B82E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2C7D7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0BD7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586403">
            <w:pPr>
              <w:snapToGrid/>
              <w:ind w:firstLine="0" w:firstLineChars="0"/>
              <w:contextualSpacing/>
              <w:jc w:val="center"/>
              <w:rPr>
                <w:rFonts w:hint="eastAsia" w:ascii="宋体" w:hAnsi="宋体" w:eastAsia="宋体" w:cs="宋体"/>
                <w:color w:val="000000"/>
                <w:kern w:val="0"/>
                <w:sz w:val="18"/>
                <w:szCs w:val="18"/>
              </w:rPr>
            </w:pPr>
          </w:p>
        </w:tc>
      </w:tr>
      <w:tr w14:paraId="70020A79">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50941C22">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A2045BF">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67D276">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社会与经法</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B16BFA">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552B31">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9BF78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17B50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6CAE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12A1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983B2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3D836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26FE2E">
            <w:pPr>
              <w:snapToGrid/>
              <w:ind w:firstLine="0" w:firstLineChars="0"/>
              <w:contextualSpacing/>
              <w:jc w:val="center"/>
              <w:rPr>
                <w:rFonts w:hint="eastAsia" w:ascii="宋体" w:hAnsi="宋体" w:eastAsia="宋体" w:cs="宋体"/>
                <w:color w:val="000000"/>
                <w:kern w:val="0"/>
                <w:sz w:val="18"/>
                <w:szCs w:val="18"/>
              </w:rPr>
            </w:pPr>
          </w:p>
        </w:tc>
      </w:tr>
      <w:tr w14:paraId="2B56A2FF">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B8B9E26">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73F68348">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9986D">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思维与方法</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7FBB67">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CF7DC3">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0FC9E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A822A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5BC81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A57C5B">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957E7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4BF98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BF38A4">
            <w:pPr>
              <w:snapToGrid/>
              <w:ind w:firstLine="0" w:firstLineChars="0"/>
              <w:contextualSpacing/>
              <w:jc w:val="center"/>
              <w:rPr>
                <w:rFonts w:hint="eastAsia" w:ascii="宋体" w:hAnsi="宋体" w:eastAsia="宋体" w:cs="宋体"/>
                <w:color w:val="000000"/>
                <w:kern w:val="0"/>
                <w:sz w:val="18"/>
                <w:szCs w:val="18"/>
              </w:rPr>
            </w:pPr>
          </w:p>
        </w:tc>
      </w:tr>
      <w:tr w14:paraId="77CD3BEC">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778497F9">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64A7BDC">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9560CB">
            <w:pPr>
              <w:tabs>
                <w:tab w:val="left" w:pos="386"/>
              </w:tabs>
              <w:snapToGrid/>
              <w:spacing w:line="240" w:lineRule="auto"/>
              <w:ind w:firstLine="180" w:firstLineChars="100"/>
              <w:contextualSpacing/>
              <w:jc w:val="center"/>
              <w:rPr>
                <w:rFonts w:hint="eastAsia" w:ascii="宋体" w:hAnsi="宋体" w:eastAsia="宋体" w:cs="宋体"/>
                <w:sz w:val="18"/>
                <w:szCs w:val="18"/>
              </w:rPr>
            </w:pPr>
            <w:r>
              <w:rPr>
                <w:rFonts w:hint="eastAsia" w:ascii="宋体" w:hAnsi="宋体" w:eastAsia="宋体" w:cs="宋体"/>
                <w:sz w:val="18"/>
                <w:szCs w:val="18"/>
              </w:rPr>
              <w:t>艺术与审美</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97F723">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BB22D2">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BF3C9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31DCEB">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3FE0E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60411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36052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39FD8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808175">
            <w:pPr>
              <w:snapToGrid/>
              <w:ind w:firstLine="0" w:firstLineChars="0"/>
              <w:contextualSpacing/>
              <w:jc w:val="center"/>
              <w:rPr>
                <w:rFonts w:hint="eastAsia" w:ascii="宋体" w:hAnsi="宋体" w:eastAsia="宋体" w:cs="宋体"/>
                <w:color w:val="000000"/>
                <w:kern w:val="0"/>
                <w:sz w:val="18"/>
                <w:szCs w:val="18"/>
              </w:rPr>
            </w:pPr>
          </w:p>
        </w:tc>
      </w:tr>
      <w:tr w14:paraId="2F30A71B">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445E08A">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03264B5E">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0D7A64">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创新与创业</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409561">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91C780">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FF0EA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761F9B">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A2B3C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40E7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AA89F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0FAE8D">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C8B000">
            <w:pPr>
              <w:snapToGrid/>
              <w:ind w:firstLine="0" w:firstLineChars="0"/>
              <w:contextualSpacing/>
              <w:jc w:val="center"/>
              <w:rPr>
                <w:rFonts w:hint="eastAsia" w:ascii="宋体" w:hAnsi="宋体" w:eastAsia="宋体" w:cs="宋体"/>
                <w:color w:val="000000"/>
                <w:kern w:val="0"/>
                <w:sz w:val="18"/>
                <w:szCs w:val="18"/>
              </w:rPr>
            </w:pPr>
          </w:p>
        </w:tc>
      </w:tr>
      <w:tr w14:paraId="0D91E1E9">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50F410BB">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F6E8E24">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6E2F1D">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语言与文化</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DD4D8B">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BAB48A">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2DA0D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EF9F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DE741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61A08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1482C9">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BAF5F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2207B8">
            <w:pPr>
              <w:snapToGrid/>
              <w:ind w:firstLine="0" w:firstLineChars="0"/>
              <w:contextualSpacing/>
              <w:jc w:val="center"/>
              <w:rPr>
                <w:rFonts w:hint="eastAsia" w:ascii="宋体" w:hAnsi="宋体" w:eastAsia="宋体" w:cs="宋体"/>
                <w:color w:val="000000"/>
                <w:kern w:val="0"/>
                <w:sz w:val="18"/>
                <w:szCs w:val="18"/>
              </w:rPr>
            </w:pPr>
          </w:p>
        </w:tc>
      </w:tr>
      <w:tr w14:paraId="2F6D97EC">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F419C66">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2F6926D">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D57355">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自然与科学</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4F531F">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E77AB">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A0FDA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DE6EE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516B5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1B96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1BD63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4EF6EC">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7E6324">
            <w:pPr>
              <w:snapToGrid/>
              <w:ind w:firstLine="0" w:firstLineChars="0"/>
              <w:contextualSpacing/>
              <w:jc w:val="center"/>
              <w:rPr>
                <w:rFonts w:hint="eastAsia" w:ascii="宋体" w:hAnsi="宋体" w:eastAsia="宋体" w:cs="宋体"/>
                <w:color w:val="000000"/>
                <w:kern w:val="0"/>
                <w:sz w:val="18"/>
                <w:szCs w:val="18"/>
              </w:rPr>
            </w:pPr>
          </w:p>
        </w:tc>
      </w:tr>
      <w:tr w14:paraId="495AC5E0">
        <w:tblPrEx>
          <w:tblCellMar>
            <w:top w:w="0" w:type="dxa"/>
            <w:left w:w="108" w:type="dxa"/>
            <w:bottom w:w="0" w:type="dxa"/>
            <w:right w:w="108" w:type="dxa"/>
          </w:tblCellMar>
        </w:tblPrEx>
        <w:trPr>
          <w:trHeight w:val="272" w:hRule="atLeast"/>
        </w:trPr>
        <w:tc>
          <w:tcPr>
            <w:tcW w:w="426" w:type="dxa"/>
            <w:vMerge w:val="continue"/>
            <w:tcBorders>
              <w:left w:val="single" w:color="000000" w:sz="4" w:space="0"/>
              <w:right w:val="single" w:color="000000" w:sz="4" w:space="0"/>
            </w:tcBorders>
            <w:shd w:val="clear" w:color="auto" w:fill="auto"/>
            <w:vAlign w:val="center"/>
          </w:tcPr>
          <w:p w14:paraId="242D831C">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49E2484D">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99DB24">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生命与健康</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858D58">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FCC78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61163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E385C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C316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F2382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4962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ADA7D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7AF937">
            <w:pPr>
              <w:snapToGrid/>
              <w:ind w:firstLine="0" w:firstLineChars="0"/>
              <w:contextualSpacing/>
              <w:jc w:val="center"/>
              <w:rPr>
                <w:rFonts w:hint="eastAsia" w:ascii="宋体" w:hAnsi="宋体" w:eastAsia="宋体" w:cs="宋体"/>
                <w:color w:val="000000"/>
                <w:kern w:val="0"/>
                <w:sz w:val="18"/>
                <w:szCs w:val="18"/>
              </w:rPr>
            </w:pPr>
          </w:p>
        </w:tc>
      </w:tr>
      <w:tr w14:paraId="1893A5B9">
        <w:tblPrEx>
          <w:tblCellMar>
            <w:top w:w="0" w:type="dxa"/>
            <w:left w:w="108" w:type="dxa"/>
            <w:bottom w:w="0" w:type="dxa"/>
            <w:right w:w="108" w:type="dxa"/>
          </w:tblCellMar>
        </w:tblPrEx>
        <w:trPr>
          <w:trHeight w:val="272" w:hRule="atLeast"/>
        </w:trPr>
        <w:tc>
          <w:tcPr>
            <w:tcW w:w="426" w:type="dxa"/>
            <w:vMerge w:val="continue"/>
            <w:tcBorders>
              <w:left w:val="single" w:color="000000" w:sz="4" w:space="0"/>
              <w:bottom w:val="single" w:color="000000" w:sz="4" w:space="0"/>
              <w:right w:val="single" w:color="000000" w:sz="4" w:space="0"/>
            </w:tcBorders>
            <w:shd w:val="clear" w:color="auto" w:fill="auto"/>
            <w:vAlign w:val="center"/>
          </w:tcPr>
          <w:p w14:paraId="2D0E9BEB">
            <w:pPr>
              <w:snapToGrid/>
              <w:ind w:firstLine="360"/>
              <w:jc w:val="center"/>
              <w:rPr>
                <w:rFonts w:hint="eastAsia" w:ascii="宋体" w:hAnsi="宋体" w:eastAsia="宋体" w:cs="宋体"/>
                <w:color w:val="000000"/>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5EA1ED4">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B584DA">
            <w:pPr>
              <w:snapToGrid/>
              <w:spacing w:line="240" w:lineRule="auto"/>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世界与国际</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DEF75">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9A89EA">
            <w:pPr>
              <w:snapToGrid/>
              <w:ind w:firstLine="0" w:firstLineChars="0"/>
              <w:contextualSpacing/>
              <w:jc w:val="center"/>
              <w:rPr>
                <w:rFonts w:hint="eastAsia" w:ascii="宋体" w:hAnsi="宋体" w:eastAsia="宋体" w:cs="宋体"/>
                <w:bCs/>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A0AA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F13FC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960D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A790E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707BD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E6EED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0664F2">
            <w:pPr>
              <w:snapToGrid/>
              <w:ind w:firstLine="0" w:firstLineChars="0"/>
              <w:contextualSpacing/>
              <w:jc w:val="center"/>
              <w:rPr>
                <w:rFonts w:hint="eastAsia" w:ascii="宋体" w:hAnsi="宋体" w:eastAsia="宋体" w:cs="宋体"/>
                <w:color w:val="000000"/>
                <w:kern w:val="0"/>
                <w:sz w:val="18"/>
                <w:szCs w:val="18"/>
              </w:rPr>
            </w:pPr>
          </w:p>
        </w:tc>
      </w:tr>
      <w:tr w14:paraId="0513390F">
        <w:tblPrEx>
          <w:tblCellMar>
            <w:top w:w="0" w:type="dxa"/>
            <w:left w:w="108" w:type="dxa"/>
            <w:bottom w:w="0" w:type="dxa"/>
            <w:right w:w="108" w:type="dxa"/>
          </w:tblCellMar>
        </w:tblPrEx>
        <w:trPr>
          <w:trHeight w:val="385" w:hRule="atLeast"/>
        </w:trPr>
        <w:tc>
          <w:tcPr>
            <w:tcW w:w="426" w:type="dxa"/>
            <w:vMerge w:val="restart"/>
            <w:tcBorders>
              <w:top w:val="single" w:color="000000" w:sz="4" w:space="0"/>
              <w:left w:val="single" w:color="000000" w:sz="4" w:space="0"/>
              <w:right w:val="single" w:color="000000" w:sz="4" w:space="0"/>
            </w:tcBorders>
            <w:shd w:val="clear" w:color="auto" w:fill="auto"/>
            <w:vAlign w:val="center"/>
          </w:tcPr>
          <w:p w14:paraId="1D81B475">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专业课程平台</w:t>
            </w: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755D1A0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学科专业基础课程</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3E1A">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高等数学</w:t>
            </w:r>
            <w:r>
              <w:rPr>
                <w:rFonts w:hint="eastAsia" w:ascii="宋体" w:hAnsi="宋体" w:eastAsia="宋体" w:cs="宋体"/>
                <w:color w:val="000000"/>
                <w:sz w:val="18"/>
                <w:szCs w:val="18"/>
              </w:rPr>
              <w:t>B</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F79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C534">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9E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CB9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7DE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9AB">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DD0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28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57E">
            <w:pPr>
              <w:snapToGrid/>
              <w:ind w:firstLine="0" w:firstLineChars="0"/>
              <w:contextualSpacing/>
              <w:jc w:val="center"/>
              <w:rPr>
                <w:rFonts w:hint="eastAsia" w:ascii="宋体" w:hAnsi="宋体" w:eastAsia="宋体" w:cs="宋体"/>
                <w:color w:val="000000"/>
                <w:kern w:val="0"/>
                <w:sz w:val="18"/>
                <w:szCs w:val="18"/>
              </w:rPr>
            </w:pPr>
          </w:p>
        </w:tc>
      </w:tr>
      <w:tr w14:paraId="3CE84269">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969A14C">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1642AC5">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9E19">
            <w:pPr>
              <w:snapToGrid/>
              <w:ind w:firstLine="0" w:firstLineChars="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rPr>
              <w:t>管理学原理</w:t>
            </w:r>
            <w:r>
              <w:rPr>
                <w:rFonts w:hint="eastAsia" w:ascii="宋体" w:hAnsi="宋体" w:eastAsia="宋体" w:cs="宋体"/>
                <w:sz w:val="18"/>
                <w:szCs w:val="18"/>
                <w:lang w:val="en-US" w:eastAsia="zh-CN"/>
              </w:rPr>
              <w:t>C</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2A1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046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6F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63D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006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A60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16ED">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A71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0E8B">
            <w:pPr>
              <w:snapToGrid/>
              <w:ind w:firstLine="0" w:firstLineChars="0"/>
              <w:contextualSpacing/>
              <w:jc w:val="center"/>
              <w:rPr>
                <w:rFonts w:hint="eastAsia" w:ascii="宋体" w:hAnsi="宋体" w:eastAsia="宋体" w:cs="宋体"/>
                <w:color w:val="000000"/>
                <w:kern w:val="0"/>
                <w:sz w:val="18"/>
                <w:szCs w:val="18"/>
              </w:rPr>
            </w:pPr>
          </w:p>
        </w:tc>
      </w:tr>
      <w:tr w14:paraId="5E3CD2E5">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4214F034">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AF05D49">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347A">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微观经济学B</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F6A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84A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CB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AF0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0F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7661">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CED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282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B9EB">
            <w:pPr>
              <w:snapToGrid/>
              <w:ind w:firstLine="0" w:firstLineChars="0"/>
              <w:contextualSpacing/>
              <w:jc w:val="center"/>
              <w:rPr>
                <w:rFonts w:hint="eastAsia" w:ascii="宋体" w:hAnsi="宋体" w:eastAsia="宋体" w:cs="宋体"/>
                <w:color w:val="000000"/>
                <w:kern w:val="0"/>
                <w:sz w:val="18"/>
                <w:szCs w:val="18"/>
              </w:rPr>
            </w:pPr>
          </w:p>
        </w:tc>
      </w:tr>
      <w:tr w14:paraId="68B9638A">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2C82EEC">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DBFEEB6">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BF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宏观经济学B</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173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F75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841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FAD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909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CB5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A9F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3E9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FBB9">
            <w:pPr>
              <w:snapToGrid/>
              <w:ind w:firstLine="0" w:firstLineChars="0"/>
              <w:contextualSpacing/>
              <w:jc w:val="center"/>
              <w:rPr>
                <w:rFonts w:hint="eastAsia" w:ascii="宋体" w:hAnsi="宋体" w:eastAsia="宋体" w:cs="宋体"/>
                <w:color w:val="000000"/>
                <w:kern w:val="0"/>
                <w:sz w:val="18"/>
                <w:szCs w:val="18"/>
              </w:rPr>
            </w:pPr>
          </w:p>
        </w:tc>
      </w:tr>
      <w:tr w14:paraId="099F1922">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24798300">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64690AC1">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877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统计学A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E42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B04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E8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2E5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4D7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CC8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91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1D0C">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A312">
            <w:pPr>
              <w:snapToGrid/>
              <w:ind w:firstLine="0" w:firstLineChars="0"/>
              <w:contextualSpacing/>
              <w:jc w:val="center"/>
              <w:rPr>
                <w:rFonts w:hint="eastAsia" w:ascii="宋体" w:hAnsi="宋体" w:eastAsia="宋体" w:cs="宋体"/>
                <w:color w:val="000000"/>
                <w:kern w:val="0"/>
                <w:sz w:val="18"/>
                <w:szCs w:val="18"/>
              </w:rPr>
            </w:pPr>
          </w:p>
        </w:tc>
      </w:tr>
      <w:tr w14:paraId="18ED962A">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4DF3CB90">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5077979">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9AB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ERP沙盘模拟实训</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B5B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0BB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03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F5E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BE2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86F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8FC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B30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35DE">
            <w:pPr>
              <w:snapToGrid/>
              <w:ind w:firstLine="0" w:firstLineChars="0"/>
              <w:contextualSpacing/>
              <w:jc w:val="center"/>
              <w:rPr>
                <w:rFonts w:hint="eastAsia" w:ascii="宋体" w:hAnsi="宋体" w:eastAsia="宋体" w:cs="宋体"/>
                <w:color w:val="000000"/>
                <w:kern w:val="0"/>
                <w:sz w:val="18"/>
                <w:szCs w:val="18"/>
              </w:rPr>
            </w:pPr>
          </w:p>
        </w:tc>
      </w:tr>
      <w:tr w14:paraId="60313C3E">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42D68167">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4EB56679">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8F4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基础会计A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831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B4F">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924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F3C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5E0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086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0C8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F3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77FF">
            <w:pPr>
              <w:snapToGrid/>
              <w:ind w:firstLine="0" w:firstLineChars="0"/>
              <w:contextualSpacing/>
              <w:jc w:val="center"/>
              <w:rPr>
                <w:rFonts w:hint="eastAsia" w:ascii="宋体" w:hAnsi="宋体" w:eastAsia="宋体" w:cs="宋体"/>
                <w:color w:val="000000"/>
                <w:kern w:val="0"/>
                <w:sz w:val="18"/>
                <w:szCs w:val="18"/>
              </w:rPr>
            </w:pPr>
          </w:p>
        </w:tc>
      </w:tr>
      <w:tr w14:paraId="483BA9D2">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1A6DB13E">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48C9A4C">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33C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认知实习</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AD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364F">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AF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C24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31C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9C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136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A14B">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2EEC">
            <w:pPr>
              <w:snapToGrid/>
              <w:ind w:firstLine="0" w:firstLineChars="0"/>
              <w:contextualSpacing/>
              <w:jc w:val="center"/>
              <w:rPr>
                <w:rFonts w:hint="eastAsia" w:ascii="宋体" w:hAnsi="宋体" w:eastAsia="宋体" w:cs="宋体"/>
                <w:color w:val="000000"/>
                <w:kern w:val="0"/>
                <w:sz w:val="18"/>
                <w:szCs w:val="18"/>
              </w:rPr>
            </w:pPr>
          </w:p>
        </w:tc>
      </w:tr>
      <w:tr w14:paraId="393B6528">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26F41385">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576C673">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35F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初级会计实务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82E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E3A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391">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CD2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354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74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2B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8CF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2F64">
            <w:pPr>
              <w:snapToGrid/>
              <w:ind w:firstLine="0" w:firstLineChars="0"/>
              <w:contextualSpacing/>
              <w:jc w:val="center"/>
              <w:rPr>
                <w:rFonts w:hint="eastAsia" w:ascii="宋体" w:hAnsi="宋体" w:eastAsia="宋体" w:cs="宋体"/>
                <w:color w:val="000000"/>
                <w:kern w:val="0"/>
                <w:sz w:val="18"/>
                <w:szCs w:val="18"/>
              </w:rPr>
            </w:pPr>
          </w:p>
        </w:tc>
      </w:tr>
      <w:tr w14:paraId="058641E1">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42F91B5F">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0FB1B771">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6B6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成本会计A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10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FDB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978">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FEC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3E3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434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684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322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8BE1">
            <w:pPr>
              <w:snapToGrid/>
              <w:ind w:firstLine="0" w:firstLineChars="0"/>
              <w:contextualSpacing/>
              <w:jc w:val="center"/>
              <w:rPr>
                <w:rFonts w:hint="eastAsia" w:ascii="宋体" w:hAnsi="宋体" w:eastAsia="宋体" w:cs="宋体"/>
                <w:color w:val="000000"/>
                <w:kern w:val="0"/>
                <w:sz w:val="18"/>
                <w:szCs w:val="18"/>
              </w:rPr>
            </w:pPr>
          </w:p>
        </w:tc>
      </w:tr>
      <w:tr w14:paraId="037D0C4A">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4F81C9C4">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50156CD0">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6BF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会计信息系统</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7B4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06C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870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6AD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3C0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C7E8">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211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5B75">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2C3C">
            <w:pPr>
              <w:snapToGrid/>
              <w:ind w:firstLine="0" w:firstLineChars="0"/>
              <w:contextualSpacing/>
              <w:jc w:val="center"/>
              <w:rPr>
                <w:rFonts w:hint="eastAsia" w:ascii="宋体" w:hAnsi="宋体" w:eastAsia="宋体" w:cs="宋体"/>
                <w:color w:val="000000"/>
                <w:kern w:val="0"/>
                <w:sz w:val="18"/>
                <w:szCs w:val="18"/>
              </w:rPr>
            </w:pPr>
          </w:p>
        </w:tc>
      </w:tr>
      <w:tr w14:paraId="6C184FA8">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3B03D304">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D1EECC5">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DEE">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税务会计A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A9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E79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FCE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3AC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38C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E79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17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2D6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E0A5">
            <w:pPr>
              <w:snapToGrid/>
              <w:ind w:firstLine="0" w:firstLineChars="0"/>
              <w:contextualSpacing/>
              <w:jc w:val="center"/>
              <w:rPr>
                <w:rFonts w:hint="eastAsia" w:ascii="宋体" w:hAnsi="宋体" w:eastAsia="宋体" w:cs="宋体"/>
                <w:color w:val="000000"/>
                <w:kern w:val="0"/>
                <w:sz w:val="18"/>
                <w:szCs w:val="18"/>
              </w:rPr>
            </w:pPr>
          </w:p>
        </w:tc>
      </w:tr>
      <w:tr w14:paraId="3AB29EB2">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B55D2ED">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628DC2D0">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7B7C">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审计学基础</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Pr>
          <w:p w14:paraId="43343F8F">
            <w:pPr>
              <w:snapToGrid/>
              <w:ind w:firstLine="0" w:firstLineChars="0"/>
              <w:contextualSpacing/>
              <w:jc w:val="center"/>
              <w:rPr>
                <w:rFonts w:hint="eastAsia" w:ascii="宋体" w:hAnsi="宋体" w:eastAsia="宋体" w:cs="宋体"/>
                <w:bCs/>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14:paraId="78E15B76">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Pr>
          <w:p w14:paraId="0CFFD9F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Pr>
          <w:p w14:paraId="3BE1BAD7">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Pr>
          <w:p w14:paraId="03FB8EF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14:paraId="0D52C09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Pr>
          <w:p w14:paraId="22C0205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14:paraId="509F761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870B">
            <w:pPr>
              <w:snapToGrid/>
              <w:ind w:firstLine="0" w:firstLineChars="0"/>
              <w:contextualSpacing/>
              <w:jc w:val="center"/>
              <w:rPr>
                <w:rFonts w:hint="eastAsia" w:ascii="宋体" w:hAnsi="宋体" w:eastAsia="宋体" w:cs="宋体"/>
                <w:color w:val="000000"/>
                <w:kern w:val="0"/>
                <w:sz w:val="18"/>
                <w:szCs w:val="18"/>
              </w:rPr>
            </w:pPr>
          </w:p>
        </w:tc>
      </w:tr>
      <w:tr w14:paraId="1859F8F6">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1DCEC467">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43473A71">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96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内部控制与风险管理A</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7536">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45B4">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8B1B">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AD8B">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0F2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A503">
            <w:pPr>
              <w:snapToGrid/>
              <w:ind w:firstLine="0" w:firstLineChars="0"/>
              <w:contextualSpacing/>
              <w:jc w:val="center"/>
              <w:rPr>
                <w:rFonts w:hint="eastAsia" w:ascii="宋体" w:hAnsi="宋体" w:eastAsia="宋体" w:cs="宋体"/>
                <w:bCs/>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530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E84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12F">
            <w:pPr>
              <w:snapToGrid/>
              <w:ind w:firstLine="0" w:firstLineChars="0"/>
              <w:contextualSpacing/>
              <w:jc w:val="center"/>
              <w:rPr>
                <w:rFonts w:hint="eastAsia" w:ascii="宋体" w:hAnsi="宋体" w:eastAsia="宋体" w:cs="宋体"/>
                <w:color w:val="000000"/>
                <w:kern w:val="0"/>
                <w:sz w:val="18"/>
                <w:szCs w:val="18"/>
              </w:rPr>
            </w:pPr>
          </w:p>
        </w:tc>
      </w:tr>
      <w:tr w14:paraId="6C60BAC5">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18F43D4">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E4AF782">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B0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中级财务会计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C86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83D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91C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3A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AB4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1521">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FDF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4DC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EA9C">
            <w:pPr>
              <w:snapToGrid/>
              <w:ind w:firstLine="0" w:firstLineChars="0"/>
              <w:contextualSpacing/>
              <w:jc w:val="center"/>
              <w:rPr>
                <w:rFonts w:hint="eastAsia" w:ascii="宋体" w:hAnsi="宋体" w:eastAsia="宋体" w:cs="宋体"/>
                <w:color w:val="000000"/>
                <w:kern w:val="0"/>
                <w:sz w:val="18"/>
                <w:szCs w:val="18"/>
              </w:rPr>
            </w:pPr>
          </w:p>
        </w:tc>
      </w:tr>
      <w:tr w14:paraId="1A9CA847">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6FB7D0C3">
            <w:pPr>
              <w:snapToGrid/>
              <w:ind w:firstLine="0" w:firstLineChars="0"/>
              <w:contextualSpacing/>
              <w:jc w:val="center"/>
              <w:rPr>
                <w:rFonts w:hint="eastAsia" w:ascii="宋体" w:hAnsi="宋体" w:eastAsia="宋体" w:cs="宋体"/>
                <w:sz w:val="18"/>
                <w:szCs w:val="18"/>
              </w:rPr>
            </w:pP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5BE7CDD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专业核心课程</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B1F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财务审计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1C8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4CED">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9C5">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1BD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E6E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E63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92B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10B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2F69">
            <w:pPr>
              <w:snapToGrid/>
              <w:ind w:firstLine="0" w:firstLineChars="0"/>
              <w:contextualSpacing/>
              <w:jc w:val="center"/>
              <w:rPr>
                <w:rFonts w:hint="eastAsia" w:ascii="宋体" w:hAnsi="宋体" w:eastAsia="宋体" w:cs="宋体"/>
                <w:color w:val="000000"/>
                <w:kern w:val="0"/>
                <w:sz w:val="18"/>
                <w:szCs w:val="18"/>
              </w:rPr>
            </w:pPr>
          </w:p>
        </w:tc>
      </w:tr>
      <w:tr w14:paraId="63F3246A">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F731469">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7AF3E770">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1AD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内部审计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E1C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F41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B141">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5C9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9C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84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3FA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EAF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A61D">
            <w:pPr>
              <w:snapToGrid/>
              <w:ind w:firstLine="0" w:firstLineChars="0"/>
              <w:contextualSpacing/>
              <w:jc w:val="center"/>
              <w:rPr>
                <w:rFonts w:hint="eastAsia" w:ascii="宋体" w:hAnsi="宋体" w:eastAsia="宋体" w:cs="宋体"/>
                <w:color w:val="000000"/>
                <w:kern w:val="0"/>
                <w:sz w:val="18"/>
                <w:szCs w:val="18"/>
              </w:rPr>
            </w:pPr>
          </w:p>
        </w:tc>
      </w:tr>
      <w:tr w14:paraId="26D2C954">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70A1E14C">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138229DE">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B08A">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政府审计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F02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FC0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4B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8C9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D47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B7C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815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A8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C4FE">
            <w:pPr>
              <w:snapToGrid/>
              <w:ind w:firstLine="0" w:firstLineChars="0"/>
              <w:contextualSpacing/>
              <w:jc w:val="center"/>
              <w:rPr>
                <w:rFonts w:hint="eastAsia" w:ascii="宋体" w:hAnsi="宋体" w:eastAsia="宋体" w:cs="宋体"/>
                <w:color w:val="000000"/>
                <w:kern w:val="0"/>
                <w:sz w:val="18"/>
                <w:szCs w:val="18"/>
              </w:rPr>
            </w:pPr>
          </w:p>
        </w:tc>
      </w:tr>
      <w:tr w14:paraId="43572573">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08AEE484">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4A17B105">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42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经济效益审计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489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735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EFA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2803">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81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887">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C2D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42D1">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B4F3">
            <w:pPr>
              <w:snapToGrid/>
              <w:ind w:firstLine="0" w:firstLineChars="0"/>
              <w:contextualSpacing/>
              <w:jc w:val="center"/>
              <w:rPr>
                <w:rFonts w:hint="eastAsia" w:ascii="宋体" w:hAnsi="宋体" w:eastAsia="宋体" w:cs="宋体"/>
                <w:color w:val="000000"/>
                <w:kern w:val="0"/>
                <w:sz w:val="18"/>
                <w:szCs w:val="18"/>
              </w:rPr>
            </w:pPr>
          </w:p>
        </w:tc>
      </w:tr>
      <w:tr w14:paraId="0A534F22">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14FF2FF7">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2813680F">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6A0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审计综合实训</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E2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D3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F50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95D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3CA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34E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FCA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606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E3F2">
            <w:pPr>
              <w:snapToGrid/>
              <w:ind w:firstLine="0" w:firstLineChars="0"/>
              <w:contextualSpacing/>
              <w:jc w:val="center"/>
              <w:rPr>
                <w:rFonts w:hint="eastAsia" w:ascii="宋体" w:hAnsi="宋体" w:eastAsia="宋体" w:cs="宋体"/>
                <w:color w:val="000000"/>
                <w:kern w:val="0"/>
                <w:sz w:val="18"/>
                <w:szCs w:val="18"/>
              </w:rPr>
            </w:pPr>
          </w:p>
        </w:tc>
      </w:tr>
      <w:tr w14:paraId="152A41C4">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1A99113B">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087F5E62">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D08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审计信息化</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EF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C1B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2B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1C0D">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55D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063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D2A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56D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F097">
            <w:pPr>
              <w:snapToGrid/>
              <w:ind w:firstLine="0" w:firstLineChars="0"/>
              <w:contextualSpacing/>
              <w:jc w:val="center"/>
              <w:rPr>
                <w:rFonts w:hint="eastAsia" w:ascii="宋体" w:hAnsi="宋体" w:eastAsia="宋体" w:cs="宋体"/>
                <w:color w:val="000000"/>
                <w:kern w:val="0"/>
                <w:sz w:val="18"/>
                <w:szCs w:val="18"/>
              </w:rPr>
            </w:pPr>
          </w:p>
        </w:tc>
      </w:tr>
      <w:tr w14:paraId="3C49B5C3">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37CB4DC7">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1977C058">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8A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跨专业综合实训</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FFE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A6E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D3F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85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Pr>
          <w:p w14:paraId="5940C50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14:paraId="7572D8D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3FF4">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94F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C78B">
            <w:pPr>
              <w:snapToGrid/>
              <w:ind w:firstLine="0" w:firstLineChars="0"/>
              <w:contextualSpacing/>
              <w:jc w:val="center"/>
              <w:rPr>
                <w:rFonts w:hint="eastAsia" w:ascii="宋体" w:hAnsi="宋体" w:eastAsia="宋体" w:cs="宋体"/>
                <w:color w:val="000000"/>
                <w:kern w:val="0"/>
                <w:sz w:val="18"/>
                <w:szCs w:val="18"/>
              </w:rPr>
            </w:pPr>
          </w:p>
        </w:tc>
      </w:tr>
      <w:tr w14:paraId="78540773">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67A6CF6F">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right w:val="single" w:color="000000" w:sz="4" w:space="0"/>
            </w:tcBorders>
            <w:shd w:val="clear" w:color="auto" w:fill="auto"/>
            <w:vAlign w:val="center"/>
          </w:tcPr>
          <w:p w14:paraId="312FAA66">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742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976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441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DCC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7F0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Pr>
          <w:p w14:paraId="111C21B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14:paraId="62CDFAC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B569">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31B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427">
            <w:pPr>
              <w:snapToGrid/>
              <w:ind w:firstLine="0" w:firstLineChars="0"/>
              <w:contextualSpacing/>
              <w:jc w:val="center"/>
              <w:rPr>
                <w:rFonts w:hint="eastAsia" w:ascii="宋体" w:hAnsi="宋体" w:eastAsia="宋体" w:cs="宋体"/>
                <w:color w:val="000000"/>
                <w:kern w:val="0"/>
                <w:sz w:val="18"/>
                <w:szCs w:val="18"/>
              </w:rPr>
            </w:pPr>
          </w:p>
        </w:tc>
      </w:tr>
      <w:tr w14:paraId="50270311">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000000" w:sz="4" w:space="0"/>
            </w:tcBorders>
            <w:shd w:val="clear" w:color="auto" w:fill="auto"/>
            <w:vAlign w:val="center"/>
          </w:tcPr>
          <w:p w14:paraId="38EEC185">
            <w:pPr>
              <w:snapToGrid/>
              <w:ind w:firstLine="0" w:firstLineChars="0"/>
              <w:contextualSpacing/>
              <w:jc w:val="center"/>
              <w:rPr>
                <w:rFonts w:hint="eastAsia" w:ascii="宋体" w:hAnsi="宋体" w:eastAsia="宋体" w:cs="宋体"/>
                <w:sz w:val="18"/>
                <w:szCs w:val="18"/>
              </w:rPr>
            </w:pPr>
          </w:p>
        </w:tc>
        <w:tc>
          <w:tcPr>
            <w:tcW w:w="1950" w:type="dxa"/>
            <w:gridSpan w:val="2"/>
            <w:vMerge w:val="continue"/>
            <w:tcBorders>
              <w:left w:val="single" w:color="000000" w:sz="4" w:space="0"/>
              <w:bottom w:val="single" w:color="auto" w:sz="4" w:space="0"/>
              <w:right w:val="single" w:color="000000" w:sz="4" w:space="0"/>
            </w:tcBorders>
            <w:shd w:val="clear" w:color="auto" w:fill="auto"/>
            <w:vAlign w:val="center"/>
          </w:tcPr>
          <w:p w14:paraId="0840993B">
            <w:pPr>
              <w:snapToGrid/>
              <w:ind w:firstLine="0" w:firstLineChars="0"/>
              <w:contextualSpacing/>
              <w:jc w:val="center"/>
              <w:rPr>
                <w:rFonts w:hint="eastAsia" w:ascii="宋体" w:hAnsi="宋体" w:eastAsia="宋体" w:cs="宋体"/>
                <w:sz w:val="18"/>
                <w:szCs w:val="18"/>
              </w:rPr>
            </w:pPr>
          </w:p>
        </w:tc>
        <w:tc>
          <w:tcPr>
            <w:tcW w:w="2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5EC61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毕业论文（设计）</w:t>
            </w:r>
          </w:p>
        </w:tc>
        <w:tc>
          <w:tcPr>
            <w:tcW w:w="4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C833B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BB997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02CFF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05361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4626A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B1F1C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CA003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7DE99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C7522D">
            <w:pPr>
              <w:snapToGrid/>
              <w:ind w:firstLine="0" w:firstLineChars="0"/>
              <w:contextualSpacing/>
              <w:jc w:val="center"/>
              <w:rPr>
                <w:rFonts w:hint="eastAsia" w:ascii="宋体" w:hAnsi="宋体" w:eastAsia="宋体" w:cs="宋体"/>
                <w:color w:val="000000"/>
                <w:kern w:val="0"/>
                <w:sz w:val="18"/>
                <w:szCs w:val="18"/>
              </w:rPr>
            </w:pPr>
          </w:p>
        </w:tc>
      </w:tr>
      <w:tr w14:paraId="5FDB35F3">
        <w:tblPrEx>
          <w:tblCellMar>
            <w:top w:w="0" w:type="dxa"/>
            <w:left w:w="108" w:type="dxa"/>
            <w:bottom w:w="0" w:type="dxa"/>
            <w:right w:w="108" w:type="dxa"/>
          </w:tblCellMar>
        </w:tblPrEx>
        <w:trPr>
          <w:trHeight w:val="415" w:hRule="atLeast"/>
        </w:trPr>
        <w:tc>
          <w:tcPr>
            <w:tcW w:w="426" w:type="dxa"/>
            <w:vMerge w:val="continue"/>
            <w:tcBorders>
              <w:left w:val="single" w:color="000000" w:sz="4" w:space="0"/>
              <w:right w:val="single" w:color="auto" w:sz="4" w:space="0"/>
            </w:tcBorders>
            <w:shd w:val="clear" w:color="auto" w:fill="auto"/>
            <w:vAlign w:val="center"/>
          </w:tcPr>
          <w:p w14:paraId="136C9AE9">
            <w:pPr>
              <w:snapToGrid/>
              <w:ind w:firstLine="0" w:firstLineChars="0"/>
              <w:contextualSpacing/>
              <w:jc w:val="center"/>
              <w:rPr>
                <w:rFonts w:hint="eastAsia" w:ascii="宋体" w:hAnsi="宋体" w:eastAsia="宋体" w:cs="宋体"/>
                <w:sz w:val="18"/>
                <w:szCs w:val="18"/>
              </w:rPr>
            </w:pPr>
          </w:p>
        </w:tc>
        <w:tc>
          <w:tcPr>
            <w:tcW w:w="975" w:type="dxa"/>
            <w:vMerge w:val="restart"/>
            <w:tcBorders>
              <w:top w:val="single" w:color="auto" w:sz="4" w:space="0"/>
              <w:left w:val="single" w:color="auto" w:sz="4" w:space="0"/>
              <w:right w:val="single" w:color="auto" w:sz="4" w:space="0"/>
            </w:tcBorders>
            <w:shd w:val="clear" w:color="auto" w:fill="auto"/>
            <w:vAlign w:val="center"/>
          </w:tcPr>
          <w:p w14:paraId="394E7B96">
            <w:pPr>
              <w:snapToGrid/>
              <w:ind w:firstLine="0" w:firstLineChars="0"/>
              <w:contextualSpacing/>
              <w:jc w:val="center"/>
              <w:rPr>
                <w:rFonts w:hint="eastAsia" w:ascii="宋体" w:hAnsi="宋体" w:eastAsia="宋体" w:cs="宋体"/>
                <w:sz w:val="18"/>
                <w:szCs w:val="18"/>
              </w:rPr>
            </w:pPr>
          </w:p>
          <w:p w14:paraId="7B2A90CC">
            <w:pPr>
              <w:snapToGrid/>
              <w:ind w:firstLine="0" w:firstLineChars="0"/>
              <w:contextualSpacing/>
              <w:jc w:val="center"/>
              <w:rPr>
                <w:rFonts w:hint="eastAsia" w:ascii="宋体" w:hAnsi="宋体" w:eastAsia="宋体" w:cs="宋体"/>
                <w:sz w:val="18"/>
                <w:szCs w:val="18"/>
              </w:rPr>
            </w:pPr>
          </w:p>
          <w:p w14:paraId="01C8BDED">
            <w:pPr>
              <w:snapToGrid/>
              <w:ind w:firstLine="0" w:firstLineChars="0"/>
              <w:contextualSpacing/>
              <w:jc w:val="center"/>
              <w:rPr>
                <w:rFonts w:hint="eastAsia" w:ascii="宋体" w:hAnsi="宋体" w:eastAsia="宋体" w:cs="宋体"/>
                <w:sz w:val="18"/>
                <w:szCs w:val="18"/>
              </w:rPr>
            </w:pPr>
          </w:p>
          <w:p w14:paraId="3AB60CE0">
            <w:pPr>
              <w:snapToGrid/>
              <w:ind w:firstLine="0" w:firstLineChars="0"/>
              <w:contextualSpacing/>
              <w:jc w:val="center"/>
              <w:rPr>
                <w:rFonts w:hint="eastAsia" w:ascii="宋体" w:hAnsi="宋体" w:eastAsia="宋体" w:cs="宋体"/>
                <w:sz w:val="18"/>
                <w:szCs w:val="18"/>
              </w:rPr>
            </w:pPr>
          </w:p>
          <w:p w14:paraId="52F30A00">
            <w:pPr>
              <w:snapToGrid/>
              <w:ind w:firstLine="0" w:firstLineChars="0"/>
              <w:contextualSpacing/>
              <w:jc w:val="center"/>
              <w:rPr>
                <w:rFonts w:hint="eastAsia" w:ascii="宋体" w:hAnsi="宋体" w:eastAsia="宋体" w:cs="宋体"/>
                <w:sz w:val="18"/>
                <w:szCs w:val="18"/>
              </w:rPr>
            </w:pPr>
          </w:p>
          <w:p w14:paraId="312BFC3B">
            <w:pPr>
              <w:snapToGrid/>
              <w:ind w:firstLine="0" w:firstLineChars="0"/>
              <w:contextualSpacing/>
              <w:jc w:val="center"/>
              <w:rPr>
                <w:rFonts w:hint="eastAsia" w:ascii="宋体" w:hAnsi="宋体" w:eastAsia="宋体" w:cs="宋体"/>
                <w:sz w:val="18"/>
                <w:szCs w:val="18"/>
              </w:rPr>
            </w:pPr>
          </w:p>
          <w:p w14:paraId="390427C9">
            <w:pPr>
              <w:snapToGrid/>
              <w:ind w:firstLine="0" w:firstLineChars="0"/>
              <w:contextualSpacing/>
              <w:jc w:val="center"/>
              <w:rPr>
                <w:rFonts w:hint="eastAsia" w:ascii="宋体" w:hAnsi="宋体" w:eastAsia="宋体" w:cs="宋体"/>
                <w:sz w:val="18"/>
                <w:szCs w:val="18"/>
              </w:rPr>
            </w:pPr>
          </w:p>
          <w:p w14:paraId="134F4B65">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w:t>
            </w:r>
          </w:p>
          <w:p w14:paraId="381363E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业</w:t>
            </w:r>
          </w:p>
          <w:p w14:paraId="4B570BE4">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拓</w:t>
            </w:r>
          </w:p>
          <w:p w14:paraId="579E61C0">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展</w:t>
            </w:r>
          </w:p>
          <w:p w14:paraId="4DE88E2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课</w:t>
            </w:r>
          </w:p>
          <w:p w14:paraId="340200A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程</w:t>
            </w:r>
          </w:p>
          <w:p w14:paraId="1DD380FD">
            <w:pPr>
              <w:snapToGrid/>
              <w:ind w:firstLine="0" w:firstLineChars="0"/>
              <w:contextualSpacing/>
              <w:jc w:val="center"/>
              <w:rPr>
                <w:rFonts w:hint="eastAsia" w:ascii="宋体" w:hAnsi="宋体" w:eastAsia="宋体" w:cs="宋体"/>
                <w:sz w:val="18"/>
                <w:szCs w:val="18"/>
              </w:rPr>
            </w:pPr>
          </w:p>
        </w:tc>
        <w:tc>
          <w:tcPr>
            <w:tcW w:w="975" w:type="dxa"/>
            <w:vMerge w:val="restart"/>
            <w:tcBorders>
              <w:top w:val="single" w:color="auto" w:sz="4" w:space="0"/>
              <w:left w:val="single" w:color="auto" w:sz="4" w:space="0"/>
              <w:right w:val="single" w:color="auto" w:sz="4" w:space="0"/>
            </w:tcBorders>
            <w:shd w:val="clear" w:color="auto" w:fill="auto"/>
            <w:vAlign w:val="center"/>
          </w:tcPr>
          <w:p w14:paraId="6DE5F480">
            <w:pPr>
              <w:snapToGrid/>
              <w:ind w:firstLine="0" w:firstLineChars="0"/>
              <w:contextualSpacing/>
              <w:jc w:val="center"/>
              <w:rPr>
                <w:rFonts w:hint="eastAsia" w:ascii="宋体" w:hAnsi="宋体" w:eastAsia="宋体" w:cs="宋体"/>
                <w:sz w:val="18"/>
                <w:szCs w:val="18"/>
              </w:rPr>
            </w:pPr>
          </w:p>
          <w:p w14:paraId="2FF18868">
            <w:pPr>
              <w:snapToGrid/>
              <w:ind w:firstLine="0" w:firstLineChars="0"/>
              <w:contextualSpacing/>
              <w:jc w:val="center"/>
              <w:rPr>
                <w:rFonts w:hint="eastAsia" w:ascii="宋体" w:hAnsi="宋体" w:eastAsia="宋体" w:cs="宋体"/>
                <w:sz w:val="18"/>
                <w:szCs w:val="18"/>
              </w:rPr>
            </w:pPr>
          </w:p>
          <w:p w14:paraId="165D9132">
            <w:pPr>
              <w:snapToGrid/>
              <w:ind w:firstLine="0" w:firstLineChars="0"/>
              <w:contextualSpacing/>
              <w:jc w:val="center"/>
              <w:rPr>
                <w:rFonts w:hint="eastAsia" w:ascii="宋体" w:hAnsi="宋体" w:eastAsia="宋体" w:cs="宋体"/>
                <w:sz w:val="18"/>
                <w:szCs w:val="18"/>
              </w:rPr>
            </w:pPr>
          </w:p>
          <w:p w14:paraId="04D1B25C">
            <w:pPr>
              <w:snapToGrid/>
              <w:ind w:firstLine="0" w:firstLineChars="0"/>
              <w:contextualSpacing/>
              <w:jc w:val="center"/>
              <w:rPr>
                <w:rFonts w:hint="eastAsia" w:ascii="宋体" w:hAnsi="宋体" w:eastAsia="宋体" w:cs="宋体"/>
                <w:sz w:val="18"/>
                <w:szCs w:val="18"/>
              </w:rPr>
            </w:pPr>
          </w:p>
          <w:p w14:paraId="26A44786">
            <w:pPr>
              <w:snapToGrid/>
              <w:ind w:firstLine="0" w:firstLineChars="0"/>
              <w:contextualSpacing/>
              <w:jc w:val="center"/>
              <w:rPr>
                <w:rFonts w:hint="eastAsia" w:ascii="宋体" w:hAnsi="宋体" w:eastAsia="宋体" w:cs="宋体"/>
                <w:sz w:val="18"/>
                <w:szCs w:val="18"/>
              </w:rPr>
            </w:pPr>
          </w:p>
          <w:p w14:paraId="4FE0442A">
            <w:pPr>
              <w:snapToGrid/>
              <w:ind w:firstLine="0" w:firstLineChars="0"/>
              <w:contextualSpacing/>
              <w:jc w:val="center"/>
              <w:rPr>
                <w:rFonts w:hint="eastAsia" w:ascii="宋体" w:hAnsi="宋体" w:eastAsia="宋体" w:cs="宋体"/>
                <w:sz w:val="18"/>
                <w:szCs w:val="18"/>
              </w:rPr>
            </w:pPr>
          </w:p>
          <w:p w14:paraId="4B59FFE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w:t>
            </w:r>
          </w:p>
          <w:p w14:paraId="676834EA">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业</w:t>
            </w:r>
          </w:p>
          <w:p w14:paraId="78E2510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选</w:t>
            </w:r>
          </w:p>
          <w:p w14:paraId="6C76C67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修</w:t>
            </w:r>
          </w:p>
          <w:p w14:paraId="14731C4B">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课</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63820">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公司治理B</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43C8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1235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25A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A4E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9628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8FBE5">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B54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87A1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21DE">
            <w:pPr>
              <w:snapToGrid/>
              <w:ind w:firstLine="0" w:firstLineChars="0"/>
              <w:contextualSpacing/>
              <w:jc w:val="center"/>
              <w:rPr>
                <w:rFonts w:hint="eastAsia" w:ascii="宋体" w:hAnsi="宋体" w:eastAsia="宋体" w:cs="宋体"/>
                <w:color w:val="000000"/>
                <w:kern w:val="0"/>
                <w:sz w:val="18"/>
                <w:szCs w:val="18"/>
              </w:rPr>
            </w:pPr>
          </w:p>
        </w:tc>
      </w:tr>
      <w:tr w14:paraId="7C15B0B4">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55696585">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33C9D029">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689246CC">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54CF7">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企业战略管理</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AF2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72AA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7BDA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B15F5">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B536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3DA2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D468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FA43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B4FC8">
            <w:pPr>
              <w:snapToGrid/>
              <w:ind w:firstLine="0" w:firstLineChars="0"/>
              <w:contextualSpacing/>
              <w:jc w:val="center"/>
              <w:rPr>
                <w:rFonts w:hint="eastAsia" w:ascii="宋体" w:hAnsi="宋体" w:eastAsia="宋体" w:cs="宋体"/>
                <w:color w:val="000000"/>
                <w:kern w:val="0"/>
                <w:sz w:val="18"/>
                <w:szCs w:val="18"/>
              </w:rPr>
            </w:pPr>
          </w:p>
        </w:tc>
      </w:tr>
      <w:tr w14:paraId="31843542">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6385C14B">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24C004FF">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3E4947DE">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5D975">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审计案例</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4A66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9A96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80D2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AD91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3612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4F1C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2531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7EF1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C08A8">
            <w:pPr>
              <w:snapToGrid/>
              <w:ind w:firstLine="0" w:firstLineChars="0"/>
              <w:contextualSpacing/>
              <w:jc w:val="center"/>
              <w:rPr>
                <w:rFonts w:hint="eastAsia" w:ascii="宋体" w:hAnsi="宋体" w:eastAsia="宋体" w:cs="宋体"/>
                <w:color w:val="000000"/>
                <w:kern w:val="0"/>
                <w:sz w:val="18"/>
                <w:szCs w:val="18"/>
              </w:rPr>
            </w:pPr>
          </w:p>
        </w:tc>
      </w:tr>
      <w:tr w14:paraId="5E61C78A">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7B061525">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7611CAEA">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B64B7F5">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BE34F">
            <w:pPr>
              <w:widowControl/>
              <w:ind w:left="0" w:leftChars="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管理会计</w:t>
            </w:r>
            <w:r>
              <w:rPr>
                <w:rFonts w:hint="eastAsia" w:ascii="宋体" w:hAnsi="宋体" w:eastAsia="宋体" w:cs="宋体"/>
                <w:color w:val="000000"/>
                <w:kern w:val="0"/>
                <w:sz w:val="18"/>
                <w:szCs w:val="18"/>
                <w:lang w:val="en-US" w:eastAsia="zh-CN" w:bidi="ar"/>
              </w:rPr>
              <w:t>C</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96D3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6350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F205">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0B3E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318A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1AF4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7C2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B8F3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5745">
            <w:pPr>
              <w:snapToGrid/>
              <w:ind w:firstLine="0" w:firstLineChars="0"/>
              <w:contextualSpacing/>
              <w:jc w:val="center"/>
              <w:rPr>
                <w:rFonts w:hint="eastAsia" w:ascii="宋体" w:hAnsi="宋体" w:eastAsia="宋体" w:cs="宋体"/>
                <w:color w:val="000000"/>
                <w:kern w:val="0"/>
                <w:sz w:val="18"/>
                <w:szCs w:val="18"/>
              </w:rPr>
            </w:pPr>
          </w:p>
        </w:tc>
      </w:tr>
      <w:tr w14:paraId="6549A53D">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39780EB6">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41411FDE">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0C01EDC">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B48C2">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财会英语</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BB26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B11F3">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F640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32425">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BD7F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17A7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86A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F2CB">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29BF">
            <w:pPr>
              <w:snapToGrid/>
              <w:ind w:firstLine="0" w:firstLineChars="0"/>
              <w:contextualSpacing/>
              <w:jc w:val="center"/>
              <w:rPr>
                <w:rFonts w:hint="eastAsia" w:ascii="宋体" w:hAnsi="宋体" w:eastAsia="宋体" w:cs="宋体"/>
                <w:color w:val="000000"/>
                <w:kern w:val="0"/>
                <w:sz w:val="18"/>
                <w:szCs w:val="18"/>
              </w:rPr>
            </w:pPr>
          </w:p>
        </w:tc>
      </w:tr>
      <w:tr w14:paraId="457BE619">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792A708B">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5EC11F2A">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8AAB168">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994D3">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经济责任审计</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B6E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AD54B">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104C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ADA49">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FBA9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385D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A7AF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1CB6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37CD4">
            <w:pPr>
              <w:snapToGrid/>
              <w:ind w:firstLine="0" w:firstLineChars="0"/>
              <w:contextualSpacing/>
              <w:jc w:val="center"/>
              <w:rPr>
                <w:rFonts w:hint="eastAsia" w:ascii="宋体" w:hAnsi="宋体" w:eastAsia="宋体" w:cs="宋体"/>
                <w:color w:val="000000"/>
                <w:kern w:val="0"/>
                <w:sz w:val="18"/>
                <w:szCs w:val="18"/>
              </w:rPr>
            </w:pPr>
          </w:p>
        </w:tc>
      </w:tr>
      <w:tr w14:paraId="6B8B0FA7">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0D37BEF9">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6861B2FE">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C03E7A7">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74192">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小企业会计实务</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DB57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95E0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F94C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B77A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690A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5BD43">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A692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F4A0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897F7">
            <w:pPr>
              <w:snapToGrid/>
              <w:ind w:firstLine="0" w:firstLineChars="0"/>
              <w:contextualSpacing/>
              <w:jc w:val="center"/>
              <w:rPr>
                <w:rFonts w:hint="eastAsia" w:ascii="宋体" w:hAnsi="宋体" w:eastAsia="宋体" w:cs="宋体"/>
                <w:color w:val="000000"/>
                <w:kern w:val="0"/>
                <w:sz w:val="18"/>
                <w:szCs w:val="18"/>
              </w:rPr>
            </w:pPr>
          </w:p>
        </w:tc>
      </w:tr>
      <w:tr w14:paraId="638796DF">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5C9C60BC">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6E7B1AF4">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1395D548">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3CB1A">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税务筹划</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B445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5A33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0131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D99B7">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31D6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0FEEB">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4FA2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6BDA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CBB14">
            <w:pPr>
              <w:snapToGrid/>
              <w:ind w:firstLine="0" w:firstLineChars="0"/>
              <w:contextualSpacing/>
              <w:jc w:val="center"/>
              <w:rPr>
                <w:rFonts w:hint="eastAsia" w:ascii="宋体" w:hAnsi="宋体" w:eastAsia="宋体" w:cs="宋体"/>
                <w:color w:val="000000"/>
                <w:kern w:val="0"/>
                <w:sz w:val="18"/>
                <w:szCs w:val="18"/>
              </w:rPr>
            </w:pPr>
          </w:p>
        </w:tc>
      </w:tr>
      <w:tr w14:paraId="4CA7521F">
        <w:tblPrEx>
          <w:tblCellMar>
            <w:top w:w="0" w:type="dxa"/>
            <w:left w:w="108" w:type="dxa"/>
            <w:bottom w:w="0" w:type="dxa"/>
            <w:right w:w="108" w:type="dxa"/>
          </w:tblCellMar>
        </w:tblPrEx>
        <w:trPr>
          <w:trHeight w:val="345" w:hRule="atLeast"/>
        </w:trPr>
        <w:tc>
          <w:tcPr>
            <w:tcW w:w="426" w:type="dxa"/>
            <w:vMerge w:val="continue"/>
            <w:tcBorders>
              <w:left w:val="single" w:color="000000" w:sz="4" w:space="0"/>
              <w:right w:val="single" w:color="auto" w:sz="4" w:space="0"/>
            </w:tcBorders>
            <w:shd w:val="clear" w:color="auto" w:fill="auto"/>
            <w:vAlign w:val="center"/>
          </w:tcPr>
          <w:p w14:paraId="1BA7A278">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335BE039">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4682E471">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FBDCC">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会计综合实训</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FD76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359D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B3631">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C64D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FDFB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8E4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0F0E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36CC">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0BC04">
            <w:pPr>
              <w:snapToGrid/>
              <w:ind w:firstLine="0" w:firstLineChars="0"/>
              <w:contextualSpacing/>
              <w:jc w:val="center"/>
              <w:rPr>
                <w:rFonts w:hint="eastAsia" w:ascii="宋体" w:hAnsi="宋体" w:eastAsia="宋体" w:cs="宋体"/>
                <w:color w:val="000000"/>
                <w:kern w:val="0"/>
                <w:sz w:val="18"/>
                <w:szCs w:val="18"/>
              </w:rPr>
            </w:pPr>
          </w:p>
        </w:tc>
      </w:tr>
      <w:tr w14:paraId="7631CA7F">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33895308">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61961A4F">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1CF478B">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3D0F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EXCEL在审计中的应用</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AD61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17F8A">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9E6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B99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390F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3A245">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D3F0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45B6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FFAD6">
            <w:pPr>
              <w:snapToGrid/>
              <w:ind w:firstLine="0" w:firstLineChars="0"/>
              <w:contextualSpacing/>
              <w:jc w:val="center"/>
              <w:rPr>
                <w:rFonts w:hint="eastAsia" w:ascii="宋体" w:hAnsi="宋体" w:eastAsia="宋体" w:cs="宋体"/>
                <w:color w:val="000000"/>
                <w:kern w:val="0"/>
                <w:sz w:val="18"/>
                <w:szCs w:val="18"/>
              </w:rPr>
            </w:pPr>
          </w:p>
        </w:tc>
      </w:tr>
      <w:tr w14:paraId="60C18A40">
        <w:tblPrEx>
          <w:tblCellMar>
            <w:top w:w="0" w:type="dxa"/>
            <w:left w:w="108" w:type="dxa"/>
            <w:bottom w:w="0" w:type="dxa"/>
            <w:right w:w="108" w:type="dxa"/>
          </w:tblCellMar>
        </w:tblPrEx>
        <w:trPr>
          <w:trHeight w:val="446" w:hRule="atLeast"/>
        </w:trPr>
        <w:tc>
          <w:tcPr>
            <w:tcW w:w="426" w:type="dxa"/>
            <w:vMerge w:val="continue"/>
            <w:tcBorders>
              <w:left w:val="single" w:color="000000" w:sz="4" w:space="0"/>
              <w:right w:val="single" w:color="auto" w:sz="4" w:space="0"/>
            </w:tcBorders>
            <w:shd w:val="clear" w:color="auto" w:fill="auto"/>
            <w:vAlign w:val="center"/>
          </w:tcPr>
          <w:p w14:paraId="67A4F330">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3E1063B3">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54B3D8E">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02D6B">
            <w:pPr>
              <w:widowControl/>
              <w:ind w:left="0" w:leftChars="0" w:firstLine="0" w:firstLineChars="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资本市场学</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8D7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324D6">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729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54903">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4EBDC">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7935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B6D1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A711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B995C">
            <w:pPr>
              <w:snapToGrid/>
              <w:ind w:firstLine="0" w:firstLineChars="0"/>
              <w:contextualSpacing/>
              <w:jc w:val="center"/>
              <w:rPr>
                <w:rFonts w:hint="eastAsia" w:ascii="宋体" w:hAnsi="宋体" w:eastAsia="宋体" w:cs="宋体"/>
                <w:color w:val="000000"/>
                <w:kern w:val="0"/>
                <w:sz w:val="18"/>
                <w:szCs w:val="18"/>
              </w:rPr>
            </w:pPr>
          </w:p>
        </w:tc>
      </w:tr>
      <w:tr w14:paraId="2E29521D">
        <w:tblPrEx>
          <w:tblCellMar>
            <w:top w:w="0" w:type="dxa"/>
            <w:left w:w="108" w:type="dxa"/>
            <w:bottom w:w="0" w:type="dxa"/>
            <w:right w:w="108" w:type="dxa"/>
          </w:tblCellMar>
        </w:tblPrEx>
        <w:trPr>
          <w:trHeight w:val="416" w:hRule="atLeast"/>
        </w:trPr>
        <w:tc>
          <w:tcPr>
            <w:tcW w:w="426" w:type="dxa"/>
            <w:vMerge w:val="continue"/>
            <w:tcBorders>
              <w:left w:val="single" w:color="000000" w:sz="4" w:space="0"/>
              <w:right w:val="single" w:color="auto" w:sz="4" w:space="0"/>
            </w:tcBorders>
            <w:shd w:val="clear" w:color="auto" w:fill="auto"/>
            <w:vAlign w:val="center"/>
          </w:tcPr>
          <w:p w14:paraId="695F0C51">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07638B24">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31F5D21C">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0EEF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金融学B</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04C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B61DF">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3DBA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989B9">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56D1">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ED67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E801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89C5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BAF12">
            <w:pPr>
              <w:snapToGrid/>
              <w:ind w:firstLine="0" w:firstLineChars="0"/>
              <w:contextualSpacing/>
              <w:jc w:val="center"/>
              <w:rPr>
                <w:rFonts w:hint="eastAsia" w:ascii="宋体" w:hAnsi="宋体" w:eastAsia="宋体" w:cs="宋体"/>
                <w:color w:val="000000"/>
                <w:kern w:val="0"/>
                <w:sz w:val="18"/>
                <w:szCs w:val="18"/>
              </w:rPr>
            </w:pPr>
          </w:p>
        </w:tc>
      </w:tr>
      <w:tr w14:paraId="0BCD9D72">
        <w:tblPrEx>
          <w:tblCellMar>
            <w:top w:w="0" w:type="dxa"/>
            <w:left w:w="108" w:type="dxa"/>
            <w:bottom w:w="0" w:type="dxa"/>
            <w:right w:w="108" w:type="dxa"/>
          </w:tblCellMar>
        </w:tblPrEx>
        <w:trPr>
          <w:trHeight w:val="415" w:hRule="atLeast"/>
        </w:trPr>
        <w:tc>
          <w:tcPr>
            <w:tcW w:w="426" w:type="dxa"/>
            <w:vMerge w:val="continue"/>
            <w:tcBorders>
              <w:left w:val="single" w:color="000000" w:sz="4" w:space="0"/>
              <w:right w:val="single" w:color="auto" w:sz="4" w:space="0"/>
            </w:tcBorders>
            <w:shd w:val="clear" w:color="auto" w:fill="auto"/>
            <w:vAlign w:val="center"/>
          </w:tcPr>
          <w:p w14:paraId="2013304A">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1324B545">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78548189">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46AE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舞弊审计</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3D05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DBDA8">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A80F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C8884">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1D7F6">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C8E1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E8A4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F00F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C40ED">
            <w:pPr>
              <w:snapToGrid/>
              <w:ind w:firstLine="0" w:firstLineChars="0"/>
              <w:contextualSpacing/>
              <w:jc w:val="center"/>
              <w:rPr>
                <w:rFonts w:hint="eastAsia" w:ascii="宋体" w:hAnsi="宋体" w:eastAsia="宋体" w:cs="宋体"/>
                <w:color w:val="000000"/>
                <w:kern w:val="0"/>
                <w:sz w:val="18"/>
                <w:szCs w:val="18"/>
              </w:rPr>
            </w:pPr>
          </w:p>
        </w:tc>
      </w:tr>
      <w:tr w14:paraId="428C5CCB">
        <w:tblPrEx>
          <w:tblCellMar>
            <w:top w:w="0" w:type="dxa"/>
            <w:left w:w="108" w:type="dxa"/>
            <w:bottom w:w="0" w:type="dxa"/>
            <w:right w:w="108" w:type="dxa"/>
          </w:tblCellMar>
        </w:tblPrEx>
        <w:trPr>
          <w:trHeight w:val="402" w:hRule="atLeast"/>
        </w:trPr>
        <w:tc>
          <w:tcPr>
            <w:tcW w:w="426" w:type="dxa"/>
            <w:vMerge w:val="continue"/>
            <w:tcBorders>
              <w:left w:val="single" w:color="000000" w:sz="4" w:space="0"/>
              <w:right w:val="single" w:color="auto" w:sz="4" w:space="0"/>
            </w:tcBorders>
            <w:shd w:val="clear" w:color="auto" w:fill="auto"/>
            <w:vAlign w:val="center"/>
          </w:tcPr>
          <w:p w14:paraId="42BBB418">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67C6993C">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59FC04F">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2BF6">
            <w:pPr>
              <w:snapToGrid/>
              <w:ind w:firstLine="0" w:firstLineChars="0"/>
              <w:contextualSpacing/>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财务管理A</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E991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AAC40">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B81C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21B1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B20E7">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273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CA1F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11EB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1F72E">
            <w:pPr>
              <w:snapToGrid/>
              <w:ind w:firstLine="0" w:firstLineChars="0"/>
              <w:contextualSpacing/>
              <w:jc w:val="center"/>
              <w:rPr>
                <w:rFonts w:hint="eastAsia" w:ascii="宋体" w:hAnsi="宋体" w:eastAsia="宋体" w:cs="宋体"/>
                <w:color w:val="000000"/>
                <w:kern w:val="0"/>
                <w:sz w:val="18"/>
                <w:szCs w:val="18"/>
              </w:rPr>
            </w:pPr>
          </w:p>
        </w:tc>
      </w:tr>
      <w:tr w14:paraId="2F2495C6">
        <w:tblPrEx>
          <w:tblCellMar>
            <w:top w:w="0" w:type="dxa"/>
            <w:left w:w="108" w:type="dxa"/>
            <w:bottom w:w="0" w:type="dxa"/>
            <w:right w:w="108" w:type="dxa"/>
          </w:tblCellMar>
        </w:tblPrEx>
        <w:trPr>
          <w:trHeight w:val="401" w:hRule="atLeast"/>
        </w:trPr>
        <w:tc>
          <w:tcPr>
            <w:tcW w:w="426" w:type="dxa"/>
            <w:vMerge w:val="continue"/>
            <w:tcBorders>
              <w:left w:val="single" w:color="000000" w:sz="4" w:space="0"/>
              <w:right w:val="single" w:color="auto" w:sz="4" w:space="0"/>
            </w:tcBorders>
            <w:shd w:val="clear" w:color="auto" w:fill="auto"/>
            <w:vAlign w:val="center"/>
          </w:tcPr>
          <w:p w14:paraId="67B2CDA9">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1AC32C93">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34DEE9D8">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ADE13">
            <w:pPr>
              <w:snapToGrid/>
              <w:ind w:firstLine="0" w:firstLineChars="0"/>
              <w:contextualSpacing/>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审计法规与准则</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B2C9E">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3DA10">
            <w:pPr>
              <w:snapToGrid/>
              <w:ind w:firstLine="0" w:firstLineChars="0"/>
              <w:contextualSpacing/>
              <w:jc w:val="center"/>
              <w:rPr>
                <w:rFonts w:hint="eastAsia" w:ascii="宋体" w:hAnsi="宋体" w:eastAsia="宋体" w:cs="宋体"/>
                <w:bCs/>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DB20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A4D4E">
            <w:pPr>
              <w:snapToGrid/>
              <w:ind w:firstLine="0" w:firstLineChars="0"/>
              <w:contextualSpacing/>
              <w:jc w:val="center"/>
              <w:rPr>
                <w:rFonts w:hint="eastAsia" w:ascii="宋体" w:hAnsi="宋体" w:eastAsia="宋体" w:cs="宋体"/>
                <w:bCs/>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374A">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6B600">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8BC3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0F52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11A67">
            <w:pPr>
              <w:snapToGrid/>
              <w:ind w:firstLine="0" w:firstLineChars="0"/>
              <w:contextualSpacing/>
              <w:jc w:val="center"/>
              <w:rPr>
                <w:rFonts w:hint="eastAsia" w:ascii="宋体" w:hAnsi="宋体" w:eastAsia="宋体" w:cs="宋体"/>
                <w:color w:val="000000"/>
                <w:kern w:val="0"/>
                <w:sz w:val="18"/>
                <w:szCs w:val="18"/>
              </w:rPr>
            </w:pPr>
          </w:p>
        </w:tc>
      </w:tr>
      <w:tr w14:paraId="39BDDDC6">
        <w:tblPrEx>
          <w:tblCellMar>
            <w:top w:w="0" w:type="dxa"/>
            <w:left w:w="108" w:type="dxa"/>
            <w:bottom w:w="0" w:type="dxa"/>
            <w:right w:w="108" w:type="dxa"/>
          </w:tblCellMar>
        </w:tblPrEx>
        <w:trPr>
          <w:trHeight w:val="415" w:hRule="atLeast"/>
        </w:trPr>
        <w:tc>
          <w:tcPr>
            <w:tcW w:w="426" w:type="dxa"/>
            <w:vMerge w:val="continue"/>
            <w:tcBorders>
              <w:left w:val="single" w:color="000000" w:sz="4" w:space="0"/>
              <w:right w:val="single" w:color="auto" w:sz="4" w:space="0"/>
            </w:tcBorders>
            <w:shd w:val="clear" w:color="auto" w:fill="auto"/>
            <w:vAlign w:val="center"/>
          </w:tcPr>
          <w:p w14:paraId="1C48AA77">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0569BB89">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bottom w:val="single" w:color="auto" w:sz="4" w:space="0"/>
              <w:right w:val="single" w:color="auto" w:sz="4" w:space="0"/>
            </w:tcBorders>
            <w:shd w:val="clear" w:color="auto" w:fill="auto"/>
            <w:vAlign w:val="center"/>
          </w:tcPr>
          <w:p w14:paraId="600097E0">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9A8FB">
            <w:pPr>
              <w:snapToGrid/>
              <w:ind w:firstLine="0" w:firstLineChars="0"/>
              <w:contextualSpacing/>
              <w:jc w:val="cente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rPr>
              <w:t>财务报表分析</w:t>
            </w:r>
            <w:r>
              <w:rPr>
                <w:rFonts w:hint="eastAsia" w:ascii="宋体" w:hAnsi="宋体" w:eastAsia="宋体" w:cs="宋体"/>
                <w:sz w:val="18"/>
                <w:szCs w:val="18"/>
                <w:lang w:val="en-US" w:eastAsia="zh-CN"/>
              </w:rPr>
              <w:t>C</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F706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88599">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F418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B98A7">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tcPr>
          <w:p w14:paraId="38D308EB">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tcPr>
          <w:p w14:paraId="3E51EF6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453D">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FAEC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C8DC0">
            <w:pPr>
              <w:snapToGrid/>
              <w:ind w:firstLine="0" w:firstLineChars="0"/>
              <w:contextualSpacing/>
              <w:jc w:val="center"/>
              <w:rPr>
                <w:rFonts w:hint="eastAsia" w:ascii="宋体" w:hAnsi="宋体" w:eastAsia="宋体" w:cs="宋体"/>
                <w:color w:val="000000"/>
                <w:kern w:val="0"/>
                <w:sz w:val="18"/>
                <w:szCs w:val="18"/>
              </w:rPr>
            </w:pPr>
          </w:p>
        </w:tc>
      </w:tr>
      <w:tr w14:paraId="5A44C70E">
        <w:tblPrEx>
          <w:tblCellMar>
            <w:top w:w="0" w:type="dxa"/>
            <w:left w:w="108" w:type="dxa"/>
            <w:bottom w:w="0" w:type="dxa"/>
            <w:right w:w="108" w:type="dxa"/>
          </w:tblCellMar>
        </w:tblPrEx>
        <w:trPr>
          <w:trHeight w:val="346" w:hRule="atLeast"/>
        </w:trPr>
        <w:tc>
          <w:tcPr>
            <w:tcW w:w="426" w:type="dxa"/>
            <w:vMerge w:val="continue"/>
            <w:tcBorders>
              <w:left w:val="single" w:color="000000" w:sz="4" w:space="0"/>
              <w:right w:val="single" w:color="auto" w:sz="4" w:space="0"/>
            </w:tcBorders>
            <w:shd w:val="clear" w:color="auto" w:fill="auto"/>
            <w:vAlign w:val="center"/>
          </w:tcPr>
          <w:p w14:paraId="66059018">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126185C9">
            <w:pPr>
              <w:snapToGrid/>
              <w:ind w:firstLine="0" w:firstLineChars="0"/>
              <w:contextualSpacing/>
              <w:jc w:val="center"/>
              <w:rPr>
                <w:rFonts w:hint="eastAsia" w:ascii="宋体" w:hAnsi="宋体" w:eastAsia="宋体" w:cs="宋体"/>
                <w:sz w:val="18"/>
                <w:szCs w:val="18"/>
              </w:rPr>
            </w:pPr>
          </w:p>
        </w:tc>
        <w:tc>
          <w:tcPr>
            <w:tcW w:w="975" w:type="dxa"/>
            <w:vMerge w:val="restart"/>
            <w:tcBorders>
              <w:top w:val="single" w:color="auto" w:sz="4" w:space="0"/>
              <w:left w:val="single" w:color="auto" w:sz="4" w:space="0"/>
              <w:right w:val="single" w:color="auto" w:sz="4" w:space="0"/>
            </w:tcBorders>
            <w:shd w:val="clear" w:color="auto" w:fill="auto"/>
            <w:vAlign w:val="center"/>
          </w:tcPr>
          <w:p w14:paraId="0840999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跨</w:t>
            </w:r>
          </w:p>
          <w:p w14:paraId="67DE1DF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w:t>
            </w:r>
          </w:p>
          <w:p w14:paraId="2A8563D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业</w:t>
            </w:r>
          </w:p>
          <w:p w14:paraId="5A48FBF6">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选</w:t>
            </w:r>
          </w:p>
          <w:p w14:paraId="65B0795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修</w:t>
            </w:r>
          </w:p>
          <w:p w14:paraId="32D8AD5D">
            <w:pPr>
              <w:ind w:left="0" w:leftChars="0"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课</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5DDAE">
            <w:pPr>
              <w:widowControl/>
              <w:ind w:left="0" w:lef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中国文化史</w:t>
            </w:r>
            <w:r>
              <w:rPr>
                <w:rFonts w:hint="eastAsia" w:ascii="宋体" w:hAnsi="宋体" w:eastAsia="宋体" w:cs="宋体"/>
                <w:color w:val="000000"/>
                <w:kern w:val="0"/>
                <w:sz w:val="18"/>
                <w:szCs w:val="18"/>
                <w:lang w:val="en-US" w:eastAsia="zh-CN" w:bidi="ar"/>
              </w:rPr>
              <w:t>B</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392E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39EA2">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55AE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807E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EA04A">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629F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11D58">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5BA3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4B942">
            <w:pPr>
              <w:snapToGrid/>
              <w:ind w:firstLine="0" w:firstLineChars="0"/>
              <w:contextualSpacing/>
              <w:jc w:val="center"/>
              <w:rPr>
                <w:rFonts w:hint="eastAsia" w:ascii="宋体" w:hAnsi="宋体" w:eastAsia="宋体" w:cs="宋体"/>
                <w:color w:val="000000"/>
                <w:kern w:val="0"/>
                <w:sz w:val="18"/>
                <w:szCs w:val="18"/>
              </w:rPr>
            </w:pPr>
          </w:p>
        </w:tc>
      </w:tr>
      <w:tr w14:paraId="058E4972">
        <w:tblPrEx>
          <w:tblCellMar>
            <w:top w:w="0" w:type="dxa"/>
            <w:left w:w="108" w:type="dxa"/>
            <w:bottom w:w="0" w:type="dxa"/>
            <w:right w:w="108" w:type="dxa"/>
          </w:tblCellMar>
        </w:tblPrEx>
        <w:trPr>
          <w:trHeight w:val="346" w:hRule="atLeast"/>
        </w:trPr>
        <w:tc>
          <w:tcPr>
            <w:tcW w:w="426" w:type="dxa"/>
            <w:vMerge w:val="continue"/>
            <w:tcBorders>
              <w:left w:val="single" w:color="000000" w:sz="4" w:space="0"/>
              <w:right w:val="single" w:color="auto" w:sz="4" w:space="0"/>
            </w:tcBorders>
            <w:shd w:val="clear" w:color="auto" w:fill="auto"/>
            <w:vAlign w:val="center"/>
          </w:tcPr>
          <w:p w14:paraId="776C80A4">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353E9840">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31576E7">
            <w:pPr>
              <w:ind w:firstLine="36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85A7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商务英语报刊选读</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57CD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D3F56">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8A8F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4D530">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86318">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C66E2">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A33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4642A">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AFE1">
            <w:pPr>
              <w:snapToGrid/>
              <w:ind w:firstLine="0" w:firstLineChars="0"/>
              <w:contextualSpacing/>
              <w:jc w:val="center"/>
              <w:rPr>
                <w:rFonts w:hint="eastAsia" w:ascii="宋体" w:hAnsi="宋体" w:eastAsia="宋体" w:cs="宋体"/>
                <w:color w:val="000000"/>
                <w:kern w:val="0"/>
                <w:sz w:val="18"/>
                <w:szCs w:val="18"/>
              </w:rPr>
            </w:pPr>
          </w:p>
        </w:tc>
      </w:tr>
      <w:tr w14:paraId="08606FF7">
        <w:tblPrEx>
          <w:tblCellMar>
            <w:top w:w="0" w:type="dxa"/>
            <w:left w:w="108" w:type="dxa"/>
            <w:bottom w:w="0" w:type="dxa"/>
            <w:right w:w="108" w:type="dxa"/>
          </w:tblCellMar>
        </w:tblPrEx>
        <w:trPr>
          <w:trHeight w:val="346" w:hRule="atLeast"/>
        </w:trPr>
        <w:tc>
          <w:tcPr>
            <w:tcW w:w="426" w:type="dxa"/>
            <w:vMerge w:val="continue"/>
            <w:tcBorders>
              <w:left w:val="single" w:color="000000" w:sz="4" w:space="0"/>
              <w:right w:val="single" w:color="auto" w:sz="4" w:space="0"/>
            </w:tcBorders>
            <w:shd w:val="clear" w:color="auto" w:fill="auto"/>
            <w:vAlign w:val="center"/>
          </w:tcPr>
          <w:p w14:paraId="148E5152">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4620B933">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68675719">
            <w:pPr>
              <w:ind w:firstLine="36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8908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国际商务管理</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1F67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6FE5">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4024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F3A7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694F1">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EAC2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E11D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A70FD">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E91B7">
            <w:pPr>
              <w:snapToGrid/>
              <w:ind w:firstLine="0" w:firstLineChars="0"/>
              <w:contextualSpacing/>
              <w:jc w:val="center"/>
              <w:rPr>
                <w:rFonts w:hint="eastAsia" w:ascii="宋体" w:hAnsi="宋体" w:eastAsia="宋体" w:cs="宋体"/>
                <w:color w:val="000000"/>
                <w:kern w:val="0"/>
                <w:sz w:val="18"/>
                <w:szCs w:val="18"/>
              </w:rPr>
            </w:pPr>
          </w:p>
        </w:tc>
      </w:tr>
      <w:tr w14:paraId="1B129B32">
        <w:tblPrEx>
          <w:tblCellMar>
            <w:top w:w="0" w:type="dxa"/>
            <w:left w:w="108" w:type="dxa"/>
            <w:bottom w:w="0" w:type="dxa"/>
            <w:right w:w="108" w:type="dxa"/>
          </w:tblCellMar>
        </w:tblPrEx>
        <w:trPr>
          <w:trHeight w:val="346" w:hRule="atLeast"/>
        </w:trPr>
        <w:tc>
          <w:tcPr>
            <w:tcW w:w="426" w:type="dxa"/>
            <w:vMerge w:val="continue"/>
            <w:tcBorders>
              <w:left w:val="single" w:color="000000" w:sz="4" w:space="0"/>
              <w:right w:val="single" w:color="auto" w:sz="4" w:space="0"/>
            </w:tcBorders>
            <w:shd w:val="clear" w:color="auto" w:fill="auto"/>
            <w:vAlign w:val="center"/>
          </w:tcPr>
          <w:p w14:paraId="5EDBD3C4">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13EB3C01">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1947F780">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BE35A">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跨文化商务交际导论</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2A2E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AAFE3">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F77A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AD5E4">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F225A">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2FC8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E119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57A1">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40FD4">
            <w:pPr>
              <w:snapToGrid/>
              <w:ind w:firstLine="0" w:firstLineChars="0"/>
              <w:contextualSpacing/>
              <w:jc w:val="center"/>
              <w:rPr>
                <w:rFonts w:hint="eastAsia" w:ascii="宋体" w:hAnsi="宋体" w:eastAsia="宋体" w:cs="宋体"/>
                <w:color w:val="000000"/>
                <w:kern w:val="0"/>
                <w:sz w:val="18"/>
                <w:szCs w:val="18"/>
              </w:rPr>
            </w:pPr>
          </w:p>
        </w:tc>
      </w:tr>
      <w:tr w14:paraId="4C0E28EE">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175BA075">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581795ED">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2441C669">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8D682">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创意写作</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937E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C0CD2">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318B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30A38">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A7D64">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66FF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E50E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22166">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9D7AB">
            <w:pPr>
              <w:snapToGrid/>
              <w:ind w:firstLine="0" w:firstLineChars="0"/>
              <w:contextualSpacing/>
              <w:jc w:val="center"/>
              <w:rPr>
                <w:rFonts w:hint="eastAsia" w:ascii="宋体" w:hAnsi="宋体" w:eastAsia="宋体" w:cs="宋体"/>
                <w:color w:val="000000"/>
                <w:kern w:val="0"/>
                <w:sz w:val="18"/>
                <w:szCs w:val="18"/>
              </w:rPr>
            </w:pPr>
          </w:p>
        </w:tc>
      </w:tr>
      <w:tr w14:paraId="4DB25FD7">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138C5C2A">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41078A61">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6A343FED">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2DF0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人工智能基础</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4858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920D7">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2DB3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53F8C">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24607">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AA1F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D730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FE39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73C79">
            <w:pPr>
              <w:snapToGrid/>
              <w:ind w:firstLine="0" w:firstLineChars="0"/>
              <w:contextualSpacing/>
              <w:jc w:val="center"/>
              <w:rPr>
                <w:rFonts w:hint="eastAsia" w:ascii="宋体" w:hAnsi="宋体" w:eastAsia="宋体" w:cs="宋体"/>
                <w:color w:val="000000"/>
                <w:kern w:val="0"/>
                <w:sz w:val="18"/>
                <w:szCs w:val="18"/>
              </w:rPr>
            </w:pPr>
          </w:p>
        </w:tc>
      </w:tr>
      <w:tr w14:paraId="362646E1">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40968FD6">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0FE28E2B">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6DD942E0">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9B3B8">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机器学习与知识图谱</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E3478">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7631">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D4544">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F52F2">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09A4E">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43BEE">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D2B7A">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A50C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3BEA8">
            <w:pPr>
              <w:snapToGrid/>
              <w:ind w:firstLine="0" w:firstLineChars="0"/>
              <w:contextualSpacing/>
              <w:jc w:val="center"/>
              <w:rPr>
                <w:rFonts w:hint="eastAsia" w:ascii="宋体" w:hAnsi="宋体" w:eastAsia="宋体" w:cs="宋体"/>
                <w:color w:val="000000"/>
                <w:kern w:val="0"/>
                <w:sz w:val="18"/>
                <w:szCs w:val="18"/>
              </w:rPr>
            </w:pPr>
          </w:p>
        </w:tc>
      </w:tr>
      <w:tr w14:paraId="7B8BEB9F">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124EDFC7">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44DF2926">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right w:val="single" w:color="auto" w:sz="4" w:space="0"/>
            </w:tcBorders>
            <w:shd w:val="clear" w:color="auto" w:fill="auto"/>
            <w:vAlign w:val="center"/>
          </w:tcPr>
          <w:p w14:paraId="52DF4F9B">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5D623">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Python语言程序设计</w:t>
            </w:r>
            <w:r>
              <w:rPr>
                <w:rFonts w:hint="eastAsia" w:ascii="宋体" w:hAnsi="宋体" w:eastAsia="宋体" w:cs="宋体"/>
                <w:color w:val="000000"/>
                <w:kern w:val="0"/>
                <w:sz w:val="18"/>
                <w:szCs w:val="18"/>
                <w:lang w:val="en-US" w:eastAsia="zh-CN" w:bidi="ar"/>
              </w:rPr>
              <w:t>C</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8066B">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09D3C">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1ACE6">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B0621">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7DA3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629D8">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D42A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C518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93DEC">
            <w:pPr>
              <w:snapToGrid/>
              <w:ind w:firstLine="0" w:firstLineChars="0"/>
              <w:contextualSpacing/>
              <w:jc w:val="center"/>
              <w:rPr>
                <w:rFonts w:hint="eastAsia" w:ascii="宋体" w:hAnsi="宋体" w:eastAsia="宋体" w:cs="宋体"/>
                <w:color w:val="000000"/>
                <w:kern w:val="0"/>
                <w:sz w:val="18"/>
                <w:szCs w:val="18"/>
              </w:rPr>
            </w:pPr>
          </w:p>
        </w:tc>
      </w:tr>
      <w:tr w14:paraId="09DBE1AB">
        <w:tblPrEx>
          <w:tblCellMar>
            <w:top w:w="0" w:type="dxa"/>
            <w:left w:w="108" w:type="dxa"/>
            <w:bottom w:w="0" w:type="dxa"/>
            <w:right w:w="108" w:type="dxa"/>
          </w:tblCellMar>
        </w:tblPrEx>
        <w:trPr>
          <w:trHeight w:val="270" w:hRule="atLeast"/>
        </w:trPr>
        <w:tc>
          <w:tcPr>
            <w:tcW w:w="426" w:type="dxa"/>
            <w:vMerge w:val="continue"/>
            <w:tcBorders>
              <w:left w:val="single" w:color="000000" w:sz="4" w:space="0"/>
              <w:right w:val="single" w:color="auto" w:sz="4" w:space="0"/>
            </w:tcBorders>
            <w:shd w:val="clear" w:color="auto" w:fill="auto"/>
            <w:vAlign w:val="center"/>
          </w:tcPr>
          <w:p w14:paraId="7AF4C54D">
            <w:pPr>
              <w:snapToGrid/>
              <w:ind w:firstLine="360"/>
              <w:jc w:val="center"/>
              <w:rPr>
                <w:rFonts w:hint="eastAsia" w:ascii="宋体" w:hAnsi="宋体" w:eastAsia="宋体" w:cs="宋体"/>
                <w:color w:val="000000"/>
                <w:sz w:val="18"/>
                <w:szCs w:val="18"/>
              </w:rPr>
            </w:pPr>
          </w:p>
        </w:tc>
        <w:tc>
          <w:tcPr>
            <w:tcW w:w="975" w:type="dxa"/>
            <w:vMerge w:val="continue"/>
            <w:tcBorders>
              <w:left w:val="single" w:color="auto" w:sz="4" w:space="0"/>
              <w:right w:val="single" w:color="auto" w:sz="4" w:space="0"/>
            </w:tcBorders>
            <w:shd w:val="clear" w:color="auto" w:fill="auto"/>
            <w:vAlign w:val="center"/>
          </w:tcPr>
          <w:p w14:paraId="428AC8D9">
            <w:pPr>
              <w:snapToGrid/>
              <w:ind w:firstLine="0" w:firstLineChars="0"/>
              <w:contextualSpacing/>
              <w:jc w:val="center"/>
              <w:rPr>
                <w:rFonts w:hint="eastAsia" w:ascii="宋体" w:hAnsi="宋体" w:eastAsia="宋体" w:cs="宋体"/>
                <w:sz w:val="18"/>
                <w:szCs w:val="18"/>
              </w:rPr>
            </w:pPr>
          </w:p>
        </w:tc>
        <w:tc>
          <w:tcPr>
            <w:tcW w:w="975" w:type="dxa"/>
            <w:vMerge w:val="continue"/>
            <w:tcBorders>
              <w:left w:val="single" w:color="auto" w:sz="4" w:space="0"/>
              <w:bottom w:val="single" w:color="auto" w:sz="4" w:space="0"/>
              <w:right w:val="single" w:color="auto" w:sz="4" w:space="0"/>
            </w:tcBorders>
            <w:shd w:val="clear" w:color="auto" w:fill="auto"/>
            <w:vAlign w:val="center"/>
          </w:tcPr>
          <w:p w14:paraId="2A5A8F17">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469D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大数据分析与数据挖掘</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8324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C9E2E">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B22C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9D8D">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F107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D9AA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CC3D2">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26FA7">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E86E8">
            <w:pPr>
              <w:snapToGrid/>
              <w:ind w:firstLine="0" w:firstLineChars="0"/>
              <w:contextualSpacing/>
              <w:jc w:val="center"/>
              <w:rPr>
                <w:rFonts w:hint="eastAsia" w:ascii="宋体" w:hAnsi="宋体" w:eastAsia="宋体" w:cs="宋体"/>
                <w:color w:val="000000"/>
                <w:kern w:val="0"/>
                <w:sz w:val="18"/>
                <w:szCs w:val="18"/>
              </w:rPr>
            </w:pPr>
          </w:p>
        </w:tc>
      </w:tr>
      <w:tr w14:paraId="7F73D46A">
        <w:tblPrEx>
          <w:tblCellMar>
            <w:top w:w="0" w:type="dxa"/>
            <w:left w:w="108" w:type="dxa"/>
            <w:bottom w:w="0" w:type="dxa"/>
            <w:right w:w="108" w:type="dxa"/>
          </w:tblCellMar>
        </w:tblPrEx>
        <w:trPr>
          <w:trHeight w:val="270" w:hRule="atLeast"/>
        </w:trPr>
        <w:tc>
          <w:tcPr>
            <w:tcW w:w="426" w:type="dxa"/>
            <w:vMerge w:val="restart"/>
            <w:tcBorders>
              <w:top w:val="single" w:color="auto" w:sz="4" w:space="0"/>
              <w:left w:val="single" w:color="auto" w:sz="4" w:space="0"/>
              <w:right w:val="single" w:color="auto" w:sz="4" w:space="0"/>
            </w:tcBorders>
            <w:shd w:val="clear" w:color="auto" w:fill="FFFFFF" w:themeFill="background1"/>
            <w:vAlign w:val="center"/>
          </w:tcPr>
          <w:p w14:paraId="416DA24D">
            <w:pPr>
              <w:snapToGrid/>
              <w:ind w:firstLine="0" w:firstLineChars="0"/>
              <w:contextualSpacing/>
              <w:jc w:val="both"/>
              <w:rPr>
                <w:rFonts w:hint="eastAsia" w:ascii="宋体" w:hAnsi="宋体" w:eastAsia="宋体" w:cs="宋体"/>
                <w:color w:val="000000"/>
                <w:sz w:val="18"/>
                <w:szCs w:val="18"/>
              </w:rPr>
            </w:pPr>
            <w:r>
              <w:rPr>
                <w:rFonts w:hint="eastAsia" w:ascii="宋体" w:hAnsi="宋体" w:eastAsia="宋体" w:cs="宋体"/>
                <w:sz w:val="18"/>
                <w:szCs w:val="18"/>
              </w:rPr>
              <w:t>职业生涯课程平台</w:t>
            </w:r>
          </w:p>
        </w:tc>
        <w:tc>
          <w:tcPr>
            <w:tcW w:w="1950"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542345">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职业生涯课程</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3E0748">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专业导论</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BF86F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7525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D6CA3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2D6E7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09FBA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D972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4BA76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3FF5B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8E02E8">
            <w:pPr>
              <w:snapToGrid/>
              <w:ind w:firstLine="0" w:firstLineChars="0"/>
              <w:contextualSpacing/>
              <w:jc w:val="center"/>
              <w:rPr>
                <w:rFonts w:hint="eastAsia" w:ascii="宋体" w:hAnsi="宋体" w:eastAsia="宋体" w:cs="宋体"/>
                <w:color w:val="000000"/>
                <w:kern w:val="0"/>
                <w:sz w:val="18"/>
                <w:szCs w:val="18"/>
              </w:rPr>
            </w:pPr>
          </w:p>
        </w:tc>
      </w:tr>
      <w:tr w14:paraId="36324BDA">
        <w:tblPrEx>
          <w:tblCellMar>
            <w:top w:w="0" w:type="dxa"/>
            <w:left w:w="108" w:type="dxa"/>
            <w:bottom w:w="0" w:type="dxa"/>
            <w:right w:w="108" w:type="dxa"/>
          </w:tblCellMar>
        </w:tblPrEx>
        <w:trPr>
          <w:trHeight w:val="270" w:hRule="atLeast"/>
        </w:trPr>
        <w:tc>
          <w:tcPr>
            <w:tcW w:w="426" w:type="dxa"/>
            <w:vMerge w:val="continue"/>
            <w:tcBorders>
              <w:left w:val="single" w:color="auto" w:sz="4" w:space="0"/>
              <w:right w:val="single" w:color="auto" w:sz="4" w:space="0"/>
            </w:tcBorders>
            <w:shd w:val="clear" w:color="auto" w:fill="FFFFFF" w:themeFill="background1"/>
            <w:vAlign w:val="center"/>
          </w:tcPr>
          <w:p w14:paraId="1B97704C">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BC8462">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F8609F">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军事理论与技能</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FA87D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5C4FD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EF7EA">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2715D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0A288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BAF09">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F5AA9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4731E">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74939C">
            <w:pPr>
              <w:snapToGrid/>
              <w:ind w:firstLine="0" w:firstLineChars="0"/>
              <w:contextualSpacing/>
              <w:jc w:val="center"/>
              <w:rPr>
                <w:rFonts w:hint="eastAsia" w:ascii="宋体" w:hAnsi="宋体" w:eastAsia="宋体" w:cs="宋体"/>
                <w:color w:val="000000"/>
                <w:kern w:val="0"/>
                <w:sz w:val="18"/>
                <w:szCs w:val="18"/>
              </w:rPr>
            </w:pPr>
          </w:p>
        </w:tc>
      </w:tr>
      <w:tr w14:paraId="6276B5A0">
        <w:tblPrEx>
          <w:tblCellMar>
            <w:top w:w="0" w:type="dxa"/>
            <w:left w:w="108" w:type="dxa"/>
            <w:bottom w:w="0" w:type="dxa"/>
            <w:right w:w="108" w:type="dxa"/>
          </w:tblCellMar>
        </w:tblPrEx>
        <w:trPr>
          <w:trHeight w:val="270" w:hRule="atLeast"/>
        </w:trPr>
        <w:tc>
          <w:tcPr>
            <w:tcW w:w="426" w:type="dxa"/>
            <w:vMerge w:val="continue"/>
            <w:tcBorders>
              <w:left w:val="single" w:color="auto" w:sz="4" w:space="0"/>
              <w:right w:val="single" w:color="auto" w:sz="4" w:space="0"/>
            </w:tcBorders>
            <w:shd w:val="clear" w:color="auto" w:fill="FFFFFF" w:themeFill="background1"/>
            <w:vAlign w:val="center"/>
          </w:tcPr>
          <w:p w14:paraId="4B4C4C82">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756599">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5195A2">
            <w:pPr>
              <w:snapToGrid/>
              <w:ind w:firstLine="0" w:firstLineChars="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rPr>
              <w:t>军事理论与技能</w:t>
            </w:r>
            <w:r>
              <w:rPr>
                <w:rFonts w:hint="eastAsia" w:ascii="宋体" w:hAnsi="宋体" w:eastAsia="宋体" w:cs="宋体"/>
                <w:sz w:val="18"/>
                <w:szCs w:val="18"/>
                <w:lang w:val="en-US" w:eastAsia="zh-CN"/>
              </w:rPr>
              <w:t>实践</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BA8D9">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D2B37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C63FC">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F4DAA8">
            <w:pPr>
              <w:snapToGrid/>
              <w:ind w:firstLine="0" w:firstLineChars="0"/>
              <w:contextualSpacing/>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A33000">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A77CA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AD0AC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DBD15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881437">
            <w:pPr>
              <w:snapToGrid/>
              <w:ind w:firstLine="0" w:firstLineChars="0"/>
              <w:contextualSpacing/>
              <w:jc w:val="center"/>
              <w:rPr>
                <w:rFonts w:hint="eastAsia" w:ascii="宋体" w:hAnsi="宋体" w:eastAsia="宋体" w:cs="宋体"/>
                <w:color w:val="000000"/>
                <w:kern w:val="0"/>
                <w:sz w:val="18"/>
                <w:szCs w:val="18"/>
              </w:rPr>
            </w:pPr>
          </w:p>
        </w:tc>
      </w:tr>
      <w:tr w14:paraId="5DACCAD1">
        <w:tblPrEx>
          <w:tblCellMar>
            <w:top w:w="0" w:type="dxa"/>
            <w:left w:w="108" w:type="dxa"/>
            <w:bottom w:w="0" w:type="dxa"/>
            <w:right w:w="108" w:type="dxa"/>
          </w:tblCellMar>
        </w:tblPrEx>
        <w:trPr>
          <w:trHeight w:val="270" w:hRule="atLeast"/>
        </w:trPr>
        <w:tc>
          <w:tcPr>
            <w:tcW w:w="426" w:type="dxa"/>
            <w:vMerge w:val="continue"/>
            <w:tcBorders>
              <w:left w:val="single" w:color="auto" w:sz="4" w:space="0"/>
              <w:right w:val="single" w:color="auto" w:sz="4" w:space="0"/>
            </w:tcBorders>
            <w:shd w:val="clear" w:color="auto" w:fill="FFFFFF" w:themeFill="background1"/>
            <w:vAlign w:val="center"/>
          </w:tcPr>
          <w:p w14:paraId="3B9825BB">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C7DDD5">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9D6C49">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职业生涯规划</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41E09">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B7C880">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8F64E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1B7AF">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1435A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BE0B0">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CD3A1">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0D9913">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7C927">
            <w:pPr>
              <w:snapToGrid/>
              <w:ind w:firstLine="0" w:firstLineChars="0"/>
              <w:contextualSpacing/>
              <w:jc w:val="center"/>
              <w:rPr>
                <w:rFonts w:hint="eastAsia" w:ascii="宋体" w:hAnsi="宋体" w:eastAsia="宋体" w:cs="宋体"/>
                <w:color w:val="000000"/>
                <w:kern w:val="0"/>
                <w:sz w:val="18"/>
                <w:szCs w:val="18"/>
              </w:rPr>
            </w:pPr>
          </w:p>
        </w:tc>
      </w:tr>
      <w:tr w14:paraId="274245F3">
        <w:tblPrEx>
          <w:tblCellMar>
            <w:top w:w="0" w:type="dxa"/>
            <w:left w:w="108" w:type="dxa"/>
            <w:bottom w:w="0" w:type="dxa"/>
            <w:right w:w="108" w:type="dxa"/>
          </w:tblCellMar>
        </w:tblPrEx>
        <w:trPr>
          <w:trHeight w:val="375" w:hRule="atLeast"/>
        </w:trPr>
        <w:tc>
          <w:tcPr>
            <w:tcW w:w="426" w:type="dxa"/>
            <w:vMerge w:val="continue"/>
            <w:tcBorders>
              <w:left w:val="single" w:color="auto" w:sz="4" w:space="0"/>
              <w:right w:val="single" w:color="auto" w:sz="4" w:space="0"/>
            </w:tcBorders>
            <w:shd w:val="clear" w:color="auto" w:fill="FFFFFF" w:themeFill="background1"/>
            <w:vAlign w:val="center"/>
          </w:tcPr>
          <w:p w14:paraId="1BC708F1">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935E2B">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F11ED1">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就业指导</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2F36A9">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770BF4">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CF525">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3B730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2778C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6029B8">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C69125">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867A6D">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C79406">
            <w:pPr>
              <w:snapToGrid/>
              <w:ind w:firstLine="0" w:firstLineChars="0"/>
              <w:contextualSpacing/>
              <w:jc w:val="center"/>
              <w:rPr>
                <w:rFonts w:hint="eastAsia" w:ascii="宋体" w:hAnsi="宋体" w:eastAsia="宋体" w:cs="宋体"/>
                <w:color w:val="000000"/>
                <w:kern w:val="0"/>
                <w:sz w:val="18"/>
                <w:szCs w:val="18"/>
              </w:rPr>
            </w:pPr>
          </w:p>
        </w:tc>
      </w:tr>
      <w:tr w14:paraId="599CD8B9">
        <w:tblPrEx>
          <w:tblCellMar>
            <w:top w:w="0" w:type="dxa"/>
            <w:left w:w="108" w:type="dxa"/>
            <w:bottom w:w="0" w:type="dxa"/>
            <w:right w:w="108" w:type="dxa"/>
          </w:tblCellMar>
        </w:tblPrEx>
        <w:trPr>
          <w:trHeight w:val="374" w:hRule="atLeast"/>
        </w:trPr>
        <w:tc>
          <w:tcPr>
            <w:tcW w:w="426" w:type="dxa"/>
            <w:vMerge w:val="continue"/>
            <w:tcBorders>
              <w:left w:val="single" w:color="auto" w:sz="4" w:space="0"/>
              <w:right w:val="single" w:color="auto" w:sz="4" w:space="0"/>
            </w:tcBorders>
            <w:shd w:val="clear" w:color="auto" w:fill="FFFFFF" w:themeFill="background1"/>
            <w:vAlign w:val="center"/>
          </w:tcPr>
          <w:p w14:paraId="228679E7">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2147C6">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B780D">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创新创业基础教育</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EFD8F4">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66C3F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38734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7AA4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D62226">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F6CCF">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213B96">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8F7EB3">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C0E6CE">
            <w:pPr>
              <w:snapToGrid/>
              <w:ind w:firstLine="0" w:firstLineChars="0"/>
              <w:contextualSpacing/>
              <w:jc w:val="center"/>
              <w:rPr>
                <w:rFonts w:hint="eastAsia" w:ascii="宋体" w:hAnsi="宋体" w:eastAsia="宋体" w:cs="宋体"/>
                <w:color w:val="000000"/>
                <w:kern w:val="0"/>
                <w:sz w:val="18"/>
                <w:szCs w:val="18"/>
              </w:rPr>
            </w:pPr>
          </w:p>
        </w:tc>
      </w:tr>
      <w:tr w14:paraId="4BF6BCF4">
        <w:tblPrEx>
          <w:tblCellMar>
            <w:top w:w="0" w:type="dxa"/>
            <w:left w:w="108" w:type="dxa"/>
            <w:bottom w:w="0" w:type="dxa"/>
            <w:right w:w="108" w:type="dxa"/>
          </w:tblCellMar>
        </w:tblPrEx>
        <w:trPr>
          <w:trHeight w:val="386" w:hRule="atLeast"/>
        </w:trPr>
        <w:tc>
          <w:tcPr>
            <w:tcW w:w="426" w:type="dxa"/>
            <w:vMerge w:val="continue"/>
            <w:tcBorders>
              <w:left w:val="single" w:color="auto" w:sz="4" w:space="0"/>
              <w:right w:val="single" w:color="auto" w:sz="4" w:space="0"/>
            </w:tcBorders>
            <w:shd w:val="clear" w:color="auto" w:fill="FFFFFF" w:themeFill="background1"/>
            <w:vAlign w:val="center"/>
          </w:tcPr>
          <w:p w14:paraId="52E2C05C">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68C27E">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12E41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sz w:val="18"/>
                <w:szCs w:val="18"/>
              </w:rPr>
              <w:t>大学生心理健康教育</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5A7309">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094E0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7AC0A7">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1EC394">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F2B43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1A956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35AA7C">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0C357C">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60E2C1">
            <w:pPr>
              <w:snapToGrid/>
              <w:ind w:firstLine="0" w:firstLineChars="0"/>
              <w:contextualSpacing/>
              <w:jc w:val="center"/>
              <w:rPr>
                <w:rFonts w:hint="eastAsia" w:ascii="宋体" w:hAnsi="宋体" w:eastAsia="宋体" w:cs="宋体"/>
                <w:color w:val="000000"/>
                <w:kern w:val="0"/>
                <w:sz w:val="18"/>
                <w:szCs w:val="18"/>
              </w:rPr>
            </w:pPr>
          </w:p>
        </w:tc>
      </w:tr>
      <w:tr w14:paraId="701B5C4F">
        <w:tblPrEx>
          <w:tblCellMar>
            <w:top w:w="0" w:type="dxa"/>
            <w:left w:w="108" w:type="dxa"/>
            <w:bottom w:w="0" w:type="dxa"/>
            <w:right w:w="108" w:type="dxa"/>
          </w:tblCellMar>
        </w:tblPrEx>
        <w:trPr>
          <w:trHeight w:val="655" w:hRule="atLeast"/>
        </w:trPr>
        <w:tc>
          <w:tcPr>
            <w:tcW w:w="426" w:type="dxa"/>
            <w:vMerge w:val="continue"/>
            <w:tcBorders>
              <w:left w:val="single" w:color="auto" w:sz="4" w:space="0"/>
              <w:right w:val="single" w:color="auto" w:sz="4" w:space="0"/>
            </w:tcBorders>
            <w:shd w:val="clear" w:color="auto" w:fill="FFFFFF" w:themeFill="background1"/>
            <w:vAlign w:val="center"/>
          </w:tcPr>
          <w:p w14:paraId="13E55B8F">
            <w:pPr>
              <w:snapToGrid/>
              <w:ind w:firstLine="360"/>
              <w:jc w:val="center"/>
              <w:rPr>
                <w:rFonts w:hint="eastAsia" w:ascii="宋体" w:hAnsi="宋体" w:eastAsia="宋体" w:cs="宋体"/>
                <w:color w:val="000000"/>
                <w:sz w:val="18"/>
                <w:szCs w:val="18"/>
              </w:rPr>
            </w:pPr>
          </w:p>
        </w:tc>
        <w:tc>
          <w:tcPr>
            <w:tcW w:w="195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2218AE">
            <w:pPr>
              <w:snapToGrid/>
              <w:ind w:firstLine="0" w:firstLineChars="0"/>
              <w:contextualSpacing/>
              <w:jc w:val="cente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312F63">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color w:val="000000"/>
                <w:sz w:val="18"/>
                <w:szCs w:val="18"/>
              </w:rPr>
              <w:t>财经法规与职业道德修养</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9C81D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89C5BF">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1614C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89CD58">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B9CBF">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37CAB">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569967">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E50239">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6AB99">
            <w:pPr>
              <w:snapToGrid/>
              <w:ind w:firstLine="0" w:firstLineChars="0"/>
              <w:contextualSpacing/>
              <w:jc w:val="center"/>
              <w:rPr>
                <w:rFonts w:hint="eastAsia" w:ascii="宋体" w:hAnsi="宋体" w:eastAsia="宋体" w:cs="宋体"/>
                <w:color w:val="000000"/>
                <w:kern w:val="0"/>
                <w:sz w:val="18"/>
                <w:szCs w:val="18"/>
              </w:rPr>
            </w:pPr>
          </w:p>
        </w:tc>
      </w:tr>
      <w:tr w14:paraId="089F3820">
        <w:tblPrEx>
          <w:tblCellMar>
            <w:top w:w="0" w:type="dxa"/>
            <w:left w:w="108" w:type="dxa"/>
            <w:bottom w:w="0" w:type="dxa"/>
            <w:right w:w="108" w:type="dxa"/>
          </w:tblCellMar>
        </w:tblPrEx>
        <w:trPr>
          <w:trHeight w:val="695" w:hRule="atLeast"/>
        </w:trPr>
        <w:tc>
          <w:tcPr>
            <w:tcW w:w="426" w:type="dxa"/>
            <w:vMerge w:val="continue"/>
            <w:tcBorders>
              <w:left w:val="single" w:color="auto" w:sz="4" w:space="0"/>
              <w:bottom w:val="single" w:color="auto" w:sz="4" w:space="0"/>
              <w:right w:val="single" w:color="auto" w:sz="4" w:space="0"/>
            </w:tcBorders>
            <w:shd w:val="clear" w:color="auto" w:fill="FFFFFF" w:themeFill="background1"/>
            <w:vAlign w:val="center"/>
          </w:tcPr>
          <w:p w14:paraId="21B5B7EB">
            <w:pPr>
              <w:snapToGrid/>
              <w:ind w:firstLine="360"/>
              <w:jc w:val="center"/>
              <w:rPr>
                <w:rFonts w:hint="eastAsia" w:ascii="宋体" w:hAnsi="宋体" w:eastAsia="宋体" w:cs="宋体"/>
                <w:color w:val="000000"/>
                <w:sz w:val="18"/>
                <w:szCs w:val="18"/>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0A4CA3">
            <w:pPr>
              <w:snapToGrid/>
              <w:ind w:firstLine="0" w:firstLineChars="0"/>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生涯拓展训练</w:t>
            </w:r>
          </w:p>
          <w:p w14:paraId="168D1487">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第二课堂</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643822">
            <w:pPr>
              <w:snapToGrid/>
              <w:ind w:firstLine="0" w:firstLineChars="0"/>
              <w:contextualSpacing/>
              <w:jc w:val="center"/>
              <w:rPr>
                <w:rFonts w:hint="eastAsia" w:ascii="宋体" w:hAnsi="宋体" w:eastAsia="宋体" w:cs="宋体"/>
                <w:sz w:val="18"/>
                <w:szCs w:val="18"/>
              </w:rPr>
            </w:pPr>
            <w:r>
              <w:rPr>
                <w:rFonts w:hint="eastAsia" w:ascii="宋体" w:hAnsi="宋体" w:eastAsia="宋体" w:cs="宋体"/>
                <w:kern w:val="0"/>
                <w:sz w:val="18"/>
                <w:szCs w:val="18"/>
              </w:rPr>
              <w:t>生涯拓展训练</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3F13BB">
            <w:pPr>
              <w:snapToGrid/>
              <w:ind w:firstLine="0" w:firstLineChars="0"/>
              <w:contextualSpacing/>
              <w:jc w:val="center"/>
              <w:rPr>
                <w:rFonts w:hint="eastAsia" w:ascii="宋体" w:hAnsi="宋体" w:eastAsia="宋体" w:cs="宋体"/>
                <w:bCs/>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2B662E">
            <w:pPr>
              <w:snapToGrid/>
              <w:ind w:firstLine="0" w:firstLineChars="0"/>
              <w:contextualSpacing/>
              <w:jc w:val="center"/>
              <w:rPr>
                <w:rFonts w:hint="eastAsia" w:ascii="宋体" w:hAnsi="宋体" w:eastAsia="宋体" w:cs="宋体"/>
                <w:bCs/>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F8DED">
            <w:pPr>
              <w:snapToGrid/>
              <w:ind w:firstLine="0" w:firstLineChars="0"/>
              <w:contextualSpacing/>
              <w:jc w:val="center"/>
              <w:rPr>
                <w:rFonts w:hint="eastAsia" w:ascii="宋体" w:hAnsi="宋体" w:eastAsia="宋体" w:cs="宋体"/>
                <w:color w:val="000000"/>
                <w:kern w:val="0"/>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D7DE2">
            <w:pPr>
              <w:snapToGrid/>
              <w:ind w:firstLine="0" w:firstLineChars="0"/>
              <w:contextualSpacing/>
              <w:jc w:val="center"/>
              <w:rPr>
                <w:rFonts w:hint="eastAsia" w:ascii="宋体" w:hAnsi="宋体" w:eastAsia="宋体" w:cs="宋体"/>
                <w:color w:val="000000"/>
                <w:kern w:val="0"/>
                <w:sz w:val="18"/>
                <w:szCs w:val="18"/>
              </w:rPr>
            </w:pP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047C52">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CE100B">
            <w:pPr>
              <w:snapToGrid/>
              <w:ind w:firstLine="0" w:firstLineChars="0"/>
              <w:contextualSpacing/>
              <w:jc w:val="center"/>
              <w:rPr>
                <w:rFonts w:hint="eastAsia" w:ascii="宋体" w:hAnsi="宋体" w:eastAsia="宋体" w:cs="宋体"/>
                <w:bCs/>
                <w:sz w:val="18"/>
                <w:szCs w:val="18"/>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F1893">
            <w:pPr>
              <w:snapToGrid/>
              <w:ind w:firstLine="0" w:firstLineChars="0"/>
              <w:contextualSpacing/>
              <w:jc w:val="center"/>
              <w:rPr>
                <w:rFonts w:hint="eastAsia" w:ascii="宋体" w:hAnsi="宋体" w:eastAsia="宋体" w:cs="宋体"/>
                <w:color w:val="000000"/>
                <w:kern w:val="0"/>
                <w:sz w:val="18"/>
                <w:szCs w:val="18"/>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9A9233">
            <w:pPr>
              <w:snapToGrid/>
              <w:ind w:firstLine="0" w:firstLineChars="0"/>
              <w:contextualSpacing/>
              <w:jc w:val="center"/>
              <w:rPr>
                <w:rFonts w:hint="eastAsia" w:ascii="宋体" w:hAnsi="宋体" w:eastAsia="宋体" w:cs="宋体"/>
                <w:color w:val="000000"/>
                <w:kern w:val="0"/>
                <w:sz w:val="18"/>
                <w:szCs w:val="18"/>
              </w:rPr>
            </w:pPr>
            <w:r>
              <w:rPr>
                <w:rFonts w:hint="eastAsia" w:ascii="宋体" w:hAnsi="宋体" w:eastAsia="宋体" w:cs="宋体"/>
                <w:bCs/>
                <w:sz w:val="18"/>
                <w:szCs w:val="18"/>
              </w:rPr>
              <w:t>√</w:t>
            </w:r>
          </w:p>
        </w:tc>
        <w:tc>
          <w:tcPr>
            <w:tcW w:w="2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5EA483">
            <w:pPr>
              <w:snapToGrid/>
              <w:ind w:firstLine="0" w:firstLineChars="0"/>
              <w:contextualSpacing/>
              <w:jc w:val="center"/>
              <w:rPr>
                <w:rFonts w:hint="eastAsia" w:ascii="宋体" w:hAnsi="宋体" w:eastAsia="宋体" w:cs="宋体"/>
                <w:color w:val="000000"/>
                <w:kern w:val="0"/>
                <w:sz w:val="18"/>
                <w:szCs w:val="18"/>
              </w:rPr>
            </w:pPr>
          </w:p>
        </w:tc>
      </w:tr>
    </w:tbl>
    <w:p w14:paraId="6A9510AB">
      <w:pPr>
        <w:widowControl/>
        <w:snapToGrid/>
        <w:ind w:firstLine="0" w:firstLineChars="0"/>
        <w:contextualSpacing/>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注：在课程与所支撑的相应毕业要求处打“</w:t>
      </w:r>
      <w:r>
        <w:rPr>
          <w:rFonts w:hint="eastAsia" w:ascii="宋体" w:hAnsi="宋体" w:eastAsia="宋体" w:cs="宋体"/>
          <w:bCs/>
          <w:sz w:val="18"/>
          <w:szCs w:val="18"/>
        </w:rPr>
        <w:t>√</w:t>
      </w:r>
      <w:r>
        <w:rPr>
          <w:rFonts w:hint="eastAsia" w:ascii="宋体" w:hAnsi="宋体" w:eastAsia="宋体" w:cs="宋体"/>
          <w:color w:val="000000"/>
          <w:kern w:val="0"/>
          <w:sz w:val="18"/>
          <w:szCs w:val="18"/>
        </w:rPr>
        <w:t>”。</w:t>
      </w:r>
    </w:p>
    <w:p w14:paraId="7560D295">
      <w:pPr>
        <w:widowControl/>
        <w:snapToGrid/>
        <w:ind w:firstLine="551" w:firstLineChars="196"/>
        <w:contextualSpacing/>
        <w:rPr>
          <w:rFonts w:hint="eastAsia" w:ascii="宋体" w:hAnsi="宋体" w:eastAsia="宋体" w:cs="宋体"/>
          <w:b/>
          <w:kern w:val="0"/>
          <w:sz w:val="28"/>
          <w:szCs w:val="21"/>
        </w:rPr>
      </w:pPr>
    </w:p>
    <w:p w14:paraId="7A348EB8">
      <w:pPr>
        <w:widowControl/>
        <w:snapToGrid/>
        <w:ind w:firstLine="551" w:firstLineChars="196"/>
        <w:contextualSpacing/>
        <w:rPr>
          <w:rFonts w:hint="eastAsia" w:ascii="宋体" w:hAnsi="宋体" w:eastAsia="宋体" w:cs="宋体"/>
          <w:b/>
          <w:kern w:val="0"/>
          <w:sz w:val="28"/>
          <w:szCs w:val="21"/>
          <w:lang w:eastAsia="zh-TW"/>
        </w:rPr>
      </w:pPr>
      <w:r>
        <w:rPr>
          <w:rFonts w:hint="eastAsia" w:ascii="宋体" w:hAnsi="宋体" w:eastAsia="宋体" w:cs="宋体"/>
          <w:b/>
          <w:kern w:val="0"/>
          <w:sz w:val="28"/>
          <w:szCs w:val="21"/>
        </w:rPr>
        <w:t>十一</w:t>
      </w:r>
      <w:r>
        <w:rPr>
          <w:rFonts w:hint="eastAsia" w:ascii="宋体" w:hAnsi="宋体" w:eastAsia="宋体" w:cs="宋体"/>
          <w:b/>
          <w:kern w:val="0"/>
          <w:sz w:val="28"/>
          <w:szCs w:val="21"/>
          <w:lang w:eastAsia="zh-TW"/>
        </w:rPr>
        <w:t>、</w:t>
      </w:r>
      <w:r>
        <w:rPr>
          <w:rFonts w:hint="eastAsia" w:ascii="宋体" w:hAnsi="宋体" w:eastAsia="宋体" w:cs="宋体"/>
          <w:b/>
          <w:kern w:val="0"/>
          <w:sz w:val="28"/>
          <w:szCs w:val="21"/>
        </w:rPr>
        <w:t>毕业及学位授予</w:t>
      </w:r>
      <w:r>
        <w:rPr>
          <w:rFonts w:hint="eastAsia" w:ascii="宋体" w:hAnsi="宋体" w:eastAsia="宋体" w:cs="宋体"/>
          <w:b/>
          <w:kern w:val="0"/>
          <w:sz w:val="28"/>
          <w:szCs w:val="21"/>
          <w:lang w:eastAsia="zh-TW"/>
        </w:rPr>
        <w:t>规定</w:t>
      </w:r>
    </w:p>
    <w:p w14:paraId="44C5B6A7">
      <w:pPr>
        <w:snapToGrid/>
        <w:ind w:firstLine="480"/>
        <w:contextualSpacing/>
        <w:rPr>
          <w:rFonts w:hint="eastAsia" w:ascii="宋体" w:hAnsi="宋体" w:eastAsia="宋体" w:cs="宋体"/>
          <w:kern w:val="0"/>
          <w:sz w:val="24"/>
        </w:rPr>
      </w:pPr>
      <w:r>
        <w:rPr>
          <w:rFonts w:hint="eastAsia" w:ascii="宋体" w:hAnsi="宋体" w:eastAsia="宋体" w:cs="宋体"/>
          <w:kern w:val="0"/>
          <w:sz w:val="24"/>
        </w:rPr>
        <w:t>教学计划规定的理论及实践教学环节都必须经过严格的考核，考核成绩合格，修满相应学分，并通过毕业论文（设计）答辩，方可毕业。符合学位授予条件的，授予管理学学士学位。</w:t>
      </w:r>
    </w:p>
    <w:p w14:paraId="302E52CA">
      <w:pPr>
        <w:widowControl/>
        <w:numPr>
          <w:ilvl w:val="0"/>
          <w:numId w:val="2"/>
        </w:numPr>
        <w:snapToGrid/>
        <w:ind w:firstLine="562"/>
        <w:contextualSpacing/>
        <w:rPr>
          <w:rFonts w:hint="eastAsia" w:ascii="宋体" w:hAnsi="宋体" w:eastAsia="宋体" w:cs="宋体"/>
          <w:b/>
          <w:kern w:val="0"/>
          <w:sz w:val="28"/>
          <w:szCs w:val="21"/>
          <w:lang w:eastAsia="zh-TW"/>
        </w:rPr>
      </w:pPr>
      <w:r>
        <w:rPr>
          <w:rFonts w:hint="eastAsia" w:ascii="宋体" w:hAnsi="宋体" w:eastAsia="宋体" w:cs="宋体"/>
          <w:b/>
          <w:kern w:val="0"/>
          <w:sz w:val="28"/>
          <w:szCs w:val="21"/>
          <w:lang w:eastAsia="zh-TW"/>
        </w:rPr>
        <w:t>专业教学计划进</w:t>
      </w:r>
      <w:r>
        <w:rPr>
          <w:rFonts w:hint="eastAsia" w:ascii="宋体" w:hAnsi="宋体" w:eastAsia="宋体" w:cs="宋体"/>
          <w:b/>
          <w:kern w:val="0"/>
          <w:sz w:val="28"/>
          <w:szCs w:val="21"/>
        </w:rPr>
        <w:t>度</w:t>
      </w:r>
      <w:r>
        <w:rPr>
          <w:rFonts w:hint="eastAsia" w:ascii="宋体" w:hAnsi="宋体" w:eastAsia="宋体" w:cs="宋体"/>
          <w:b/>
          <w:kern w:val="0"/>
          <w:sz w:val="28"/>
          <w:szCs w:val="21"/>
          <w:lang w:eastAsia="zh-TW"/>
        </w:rPr>
        <w:t>表</w:t>
      </w:r>
    </w:p>
    <w:tbl>
      <w:tblPr>
        <w:tblStyle w:val="9"/>
        <w:tblW w:w="5642" w:type="pct"/>
        <w:tblInd w:w="-458" w:type="dxa"/>
        <w:tblLayout w:type="fixed"/>
        <w:tblCellMar>
          <w:top w:w="0" w:type="dxa"/>
          <w:left w:w="108" w:type="dxa"/>
          <w:bottom w:w="0" w:type="dxa"/>
          <w:right w:w="108" w:type="dxa"/>
        </w:tblCellMar>
      </w:tblPr>
      <w:tblGrid>
        <w:gridCol w:w="477"/>
        <w:gridCol w:w="427"/>
        <w:gridCol w:w="311"/>
        <w:gridCol w:w="1455"/>
        <w:gridCol w:w="866"/>
        <w:gridCol w:w="665"/>
        <w:gridCol w:w="559"/>
        <w:gridCol w:w="557"/>
        <w:gridCol w:w="631"/>
        <w:gridCol w:w="733"/>
        <w:gridCol w:w="615"/>
        <w:gridCol w:w="635"/>
        <w:gridCol w:w="387"/>
        <w:gridCol w:w="439"/>
        <w:gridCol w:w="860"/>
      </w:tblGrid>
      <w:tr w14:paraId="29C57B14">
        <w:tblPrEx>
          <w:tblCellMar>
            <w:top w:w="0" w:type="dxa"/>
            <w:left w:w="108" w:type="dxa"/>
            <w:bottom w:w="0" w:type="dxa"/>
            <w:right w:w="108" w:type="dxa"/>
          </w:tblCellMar>
        </w:tblPrEx>
        <w:trPr>
          <w:trHeight w:val="270" w:hRule="atLeast"/>
        </w:trPr>
        <w:tc>
          <w:tcPr>
            <w:tcW w:w="631" w:type="pct"/>
            <w:gridSpan w:val="3"/>
            <w:vMerge w:val="restart"/>
            <w:tcBorders>
              <w:top w:val="single" w:color="000000" w:sz="4" w:space="0"/>
              <w:left w:val="single" w:color="000000" w:sz="4" w:space="0"/>
              <w:right w:val="single" w:color="000000" w:sz="4" w:space="0"/>
            </w:tcBorders>
            <w:shd w:val="clear" w:color="auto" w:fill="auto"/>
            <w:vAlign w:val="center"/>
          </w:tcPr>
          <w:p w14:paraId="17036F4E">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课程</w:t>
            </w:r>
          </w:p>
          <w:p w14:paraId="4C00DE9B">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类别</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1F87">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课程</w:t>
            </w:r>
          </w:p>
          <w:p w14:paraId="2FB53CF5">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450" w:type="pct"/>
            <w:vMerge w:val="restart"/>
            <w:tcBorders>
              <w:top w:val="single" w:color="000000" w:sz="4" w:space="0"/>
              <w:left w:val="single" w:color="000000" w:sz="4" w:space="0"/>
              <w:right w:val="single" w:color="000000" w:sz="4" w:space="0"/>
            </w:tcBorders>
            <w:shd w:val="clear" w:color="auto" w:fill="auto"/>
            <w:noWrap/>
            <w:vAlign w:val="center"/>
          </w:tcPr>
          <w:p w14:paraId="4A3B16EE">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课程</w:t>
            </w:r>
          </w:p>
          <w:p w14:paraId="21DA646D">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编号</w:t>
            </w:r>
          </w:p>
        </w:tc>
        <w:tc>
          <w:tcPr>
            <w:tcW w:w="345" w:type="pct"/>
            <w:vMerge w:val="restart"/>
            <w:tcBorders>
              <w:top w:val="single" w:color="000000" w:sz="4" w:space="0"/>
              <w:left w:val="single" w:color="000000" w:sz="4" w:space="0"/>
              <w:right w:val="single" w:color="000000" w:sz="4" w:space="0"/>
            </w:tcBorders>
            <w:shd w:val="clear" w:color="auto" w:fill="auto"/>
            <w:noWrap/>
            <w:vAlign w:val="center"/>
          </w:tcPr>
          <w:p w14:paraId="7E5B184D">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课程性质</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14:paraId="2B152DB0">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学分</w:t>
            </w: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A676">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总学时（周）</w:t>
            </w:r>
          </w:p>
        </w:tc>
        <w:tc>
          <w:tcPr>
            <w:tcW w:w="330" w:type="pct"/>
            <w:vMerge w:val="restart"/>
            <w:tcBorders>
              <w:top w:val="single" w:color="000000" w:sz="4" w:space="0"/>
              <w:left w:val="single" w:color="000000" w:sz="4" w:space="0"/>
              <w:right w:val="single" w:color="000000" w:sz="4" w:space="0"/>
            </w:tcBorders>
            <w:shd w:val="clear" w:color="auto" w:fill="auto"/>
            <w:noWrap/>
            <w:vAlign w:val="center"/>
          </w:tcPr>
          <w:p w14:paraId="5083C1EE">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考核类型</w:t>
            </w:r>
          </w:p>
        </w:tc>
        <w:tc>
          <w:tcPr>
            <w:tcW w:w="201" w:type="pct"/>
            <w:vMerge w:val="restart"/>
            <w:tcBorders>
              <w:top w:val="single" w:color="000000" w:sz="4" w:space="0"/>
              <w:left w:val="single" w:color="000000" w:sz="4" w:space="0"/>
              <w:right w:val="single" w:color="000000" w:sz="4" w:space="0"/>
            </w:tcBorders>
            <w:shd w:val="clear" w:color="auto" w:fill="auto"/>
            <w:noWrap/>
            <w:vAlign w:val="center"/>
          </w:tcPr>
          <w:p w14:paraId="2EA479B2">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开课学期</w:t>
            </w:r>
          </w:p>
        </w:tc>
        <w:tc>
          <w:tcPr>
            <w:tcW w:w="228" w:type="pct"/>
            <w:vMerge w:val="restart"/>
            <w:tcBorders>
              <w:top w:val="single" w:color="000000" w:sz="4" w:space="0"/>
              <w:left w:val="single" w:color="000000" w:sz="4" w:space="0"/>
              <w:right w:val="single" w:color="000000" w:sz="4" w:space="0"/>
            </w:tcBorders>
            <w:shd w:val="clear" w:color="auto" w:fill="auto"/>
            <w:noWrap/>
            <w:vAlign w:val="center"/>
          </w:tcPr>
          <w:p w14:paraId="5D75A755">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周学时</w:t>
            </w:r>
          </w:p>
        </w:tc>
        <w:tc>
          <w:tcPr>
            <w:tcW w:w="447" w:type="pct"/>
            <w:vMerge w:val="restart"/>
            <w:tcBorders>
              <w:top w:val="single" w:color="000000" w:sz="4" w:space="0"/>
              <w:left w:val="single" w:color="000000" w:sz="4" w:space="0"/>
              <w:right w:val="single" w:color="000000" w:sz="4" w:space="0"/>
            </w:tcBorders>
            <w:shd w:val="clear" w:color="auto" w:fill="auto"/>
            <w:noWrap/>
            <w:vAlign w:val="center"/>
          </w:tcPr>
          <w:p w14:paraId="481EC792">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028075E6">
        <w:tblPrEx>
          <w:tblCellMar>
            <w:top w:w="0" w:type="dxa"/>
            <w:left w:w="108" w:type="dxa"/>
            <w:bottom w:w="0" w:type="dxa"/>
            <w:right w:w="108" w:type="dxa"/>
          </w:tblCellMar>
        </w:tblPrEx>
        <w:trPr>
          <w:trHeight w:val="272" w:hRule="atLeast"/>
        </w:trPr>
        <w:tc>
          <w:tcPr>
            <w:tcW w:w="631" w:type="pct"/>
            <w:gridSpan w:val="3"/>
            <w:vMerge w:val="continue"/>
            <w:tcBorders>
              <w:left w:val="single" w:color="000000" w:sz="4" w:space="0"/>
              <w:bottom w:val="single" w:color="000000" w:sz="4" w:space="0"/>
              <w:right w:val="single" w:color="000000" w:sz="4" w:space="0"/>
            </w:tcBorders>
            <w:shd w:val="clear" w:color="auto" w:fill="auto"/>
            <w:vAlign w:val="center"/>
          </w:tcPr>
          <w:p w14:paraId="7559135E">
            <w:pPr>
              <w:snapToGrid/>
              <w:spacing w:line="240" w:lineRule="auto"/>
              <w:ind w:firstLine="0" w:firstLineChars="0"/>
              <w:contextualSpacing/>
              <w:jc w:val="center"/>
              <w:rPr>
                <w:rFonts w:hint="eastAsia" w:ascii="宋体" w:hAnsi="宋体" w:eastAsia="宋体" w:cs="宋体"/>
                <w:b/>
                <w:bCs/>
                <w:sz w:val="21"/>
                <w:szCs w:val="21"/>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5E40">
            <w:pPr>
              <w:snapToGrid/>
              <w:spacing w:line="240" w:lineRule="auto"/>
              <w:ind w:firstLine="0" w:firstLineChars="0"/>
              <w:contextualSpacing/>
              <w:jc w:val="center"/>
              <w:rPr>
                <w:rFonts w:hint="eastAsia" w:ascii="宋体" w:hAnsi="宋体" w:eastAsia="宋体" w:cs="宋体"/>
                <w:b/>
                <w:bCs/>
                <w:sz w:val="21"/>
                <w:szCs w:val="21"/>
              </w:rPr>
            </w:pPr>
          </w:p>
        </w:tc>
        <w:tc>
          <w:tcPr>
            <w:tcW w:w="450" w:type="pct"/>
            <w:vMerge w:val="continue"/>
            <w:tcBorders>
              <w:left w:val="single" w:color="000000" w:sz="4" w:space="0"/>
              <w:bottom w:val="single" w:color="000000" w:sz="4" w:space="0"/>
              <w:right w:val="single" w:color="000000" w:sz="4" w:space="0"/>
            </w:tcBorders>
            <w:shd w:val="clear" w:color="auto" w:fill="auto"/>
            <w:noWrap/>
            <w:vAlign w:val="center"/>
          </w:tcPr>
          <w:p w14:paraId="376EEF94">
            <w:pPr>
              <w:snapToGrid/>
              <w:spacing w:line="240" w:lineRule="auto"/>
              <w:ind w:firstLine="0" w:firstLineChars="0"/>
              <w:contextualSpacing/>
              <w:jc w:val="center"/>
              <w:rPr>
                <w:rFonts w:hint="eastAsia" w:ascii="宋体" w:hAnsi="宋体" w:eastAsia="宋体" w:cs="宋体"/>
                <w:b/>
                <w:bCs/>
                <w:sz w:val="21"/>
                <w:szCs w:val="21"/>
              </w:rPr>
            </w:pPr>
          </w:p>
        </w:tc>
        <w:tc>
          <w:tcPr>
            <w:tcW w:w="345" w:type="pct"/>
            <w:vMerge w:val="continue"/>
            <w:tcBorders>
              <w:left w:val="single" w:color="000000" w:sz="4" w:space="0"/>
              <w:bottom w:val="single" w:color="000000" w:sz="4" w:space="0"/>
              <w:right w:val="single" w:color="000000" w:sz="4" w:space="0"/>
            </w:tcBorders>
            <w:shd w:val="clear" w:color="auto" w:fill="auto"/>
            <w:noWrap/>
            <w:vAlign w:val="center"/>
          </w:tcPr>
          <w:p w14:paraId="3F29802C">
            <w:pPr>
              <w:snapToGrid/>
              <w:spacing w:line="240" w:lineRule="auto"/>
              <w:ind w:firstLine="0" w:firstLineChars="0"/>
              <w:contextualSpacing/>
              <w:jc w:val="center"/>
              <w:rPr>
                <w:rFonts w:hint="eastAsia" w:ascii="宋体" w:hAnsi="宋体" w:eastAsia="宋体" w:cs="宋体"/>
                <w:b/>
                <w:bCs/>
                <w:sz w:val="21"/>
                <w:szCs w:val="21"/>
              </w:rPr>
            </w:pPr>
          </w:p>
        </w:tc>
        <w:tc>
          <w:tcPr>
            <w:tcW w:w="290" w:type="pct"/>
            <w:vMerge w:val="continue"/>
            <w:tcBorders>
              <w:left w:val="single" w:color="000000" w:sz="4" w:space="0"/>
              <w:bottom w:val="single" w:color="000000" w:sz="4" w:space="0"/>
              <w:right w:val="single" w:color="000000" w:sz="4" w:space="0"/>
            </w:tcBorders>
            <w:shd w:val="clear" w:color="auto" w:fill="auto"/>
            <w:noWrap/>
            <w:vAlign w:val="center"/>
          </w:tcPr>
          <w:p w14:paraId="18006CD2">
            <w:pPr>
              <w:snapToGrid/>
              <w:spacing w:line="240" w:lineRule="auto"/>
              <w:ind w:firstLine="0" w:firstLineChars="0"/>
              <w:contextualSpacing/>
              <w:jc w:val="center"/>
              <w:rPr>
                <w:rFonts w:hint="eastAsia" w:ascii="宋体" w:hAnsi="宋体" w:eastAsia="宋体" w:cs="宋体"/>
                <w:b/>
                <w:bCs/>
                <w:sz w:val="21"/>
                <w:szCs w:val="2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B35B">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717">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理论</w:t>
            </w:r>
          </w:p>
          <w:p w14:paraId="57AE8204">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教学</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0851">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实验</w:t>
            </w:r>
          </w:p>
          <w:p w14:paraId="7E805120">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(实训)</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CCBF">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实习</w:t>
            </w:r>
          </w:p>
          <w:p w14:paraId="70B2A9B5">
            <w:pPr>
              <w:widowControl/>
              <w:snapToGrid/>
              <w:spacing w:line="240" w:lineRule="exact"/>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实践</w:t>
            </w:r>
          </w:p>
        </w:tc>
        <w:tc>
          <w:tcPr>
            <w:tcW w:w="330" w:type="pct"/>
            <w:vMerge w:val="continue"/>
            <w:tcBorders>
              <w:left w:val="single" w:color="000000" w:sz="4" w:space="0"/>
              <w:bottom w:val="single" w:color="000000" w:sz="4" w:space="0"/>
              <w:right w:val="single" w:color="000000" w:sz="4" w:space="0"/>
            </w:tcBorders>
            <w:shd w:val="clear" w:color="auto" w:fill="auto"/>
            <w:noWrap/>
            <w:vAlign w:val="center"/>
          </w:tcPr>
          <w:p w14:paraId="5457D6C9">
            <w:pPr>
              <w:snapToGrid/>
              <w:spacing w:line="240" w:lineRule="auto"/>
              <w:ind w:firstLine="0" w:firstLineChars="0"/>
              <w:contextualSpacing/>
              <w:jc w:val="center"/>
              <w:rPr>
                <w:rFonts w:hint="eastAsia" w:ascii="宋体" w:hAnsi="宋体" w:eastAsia="宋体" w:cs="宋体"/>
                <w:b/>
                <w:bCs/>
                <w:sz w:val="21"/>
                <w:szCs w:val="21"/>
              </w:rPr>
            </w:pPr>
          </w:p>
        </w:tc>
        <w:tc>
          <w:tcPr>
            <w:tcW w:w="201" w:type="pct"/>
            <w:vMerge w:val="continue"/>
            <w:tcBorders>
              <w:left w:val="single" w:color="000000" w:sz="4" w:space="0"/>
              <w:bottom w:val="single" w:color="000000" w:sz="4" w:space="0"/>
              <w:right w:val="single" w:color="000000" w:sz="4" w:space="0"/>
            </w:tcBorders>
            <w:shd w:val="clear" w:color="auto" w:fill="auto"/>
            <w:noWrap/>
            <w:vAlign w:val="center"/>
          </w:tcPr>
          <w:p w14:paraId="7065DF90">
            <w:pPr>
              <w:snapToGrid/>
              <w:spacing w:line="240" w:lineRule="auto"/>
              <w:ind w:firstLine="0" w:firstLineChars="0"/>
              <w:contextualSpacing/>
              <w:jc w:val="center"/>
              <w:rPr>
                <w:rFonts w:hint="eastAsia" w:ascii="宋体" w:hAnsi="宋体" w:eastAsia="宋体" w:cs="宋体"/>
                <w:b/>
                <w:bCs/>
                <w:sz w:val="21"/>
                <w:szCs w:val="21"/>
              </w:rPr>
            </w:pPr>
          </w:p>
        </w:tc>
        <w:tc>
          <w:tcPr>
            <w:tcW w:w="228" w:type="pct"/>
            <w:vMerge w:val="continue"/>
            <w:tcBorders>
              <w:left w:val="single" w:color="000000" w:sz="4" w:space="0"/>
              <w:bottom w:val="single" w:color="000000" w:sz="4" w:space="0"/>
              <w:right w:val="single" w:color="000000" w:sz="4" w:space="0"/>
            </w:tcBorders>
            <w:shd w:val="clear" w:color="auto" w:fill="auto"/>
            <w:noWrap/>
            <w:vAlign w:val="center"/>
          </w:tcPr>
          <w:p w14:paraId="154C1E75">
            <w:pPr>
              <w:snapToGrid/>
              <w:spacing w:line="240" w:lineRule="auto"/>
              <w:ind w:firstLine="0" w:firstLineChars="0"/>
              <w:contextualSpacing/>
              <w:jc w:val="center"/>
              <w:rPr>
                <w:rFonts w:hint="eastAsia" w:ascii="宋体" w:hAnsi="宋体" w:eastAsia="宋体" w:cs="宋体"/>
                <w:b/>
                <w:bCs/>
                <w:sz w:val="21"/>
                <w:szCs w:val="21"/>
              </w:rPr>
            </w:pPr>
          </w:p>
        </w:tc>
        <w:tc>
          <w:tcPr>
            <w:tcW w:w="447" w:type="pct"/>
            <w:vMerge w:val="continue"/>
            <w:tcBorders>
              <w:left w:val="single" w:color="000000" w:sz="4" w:space="0"/>
              <w:bottom w:val="single" w:color="000000" w:sz="4" w:space="0"/>
              <w:right w:val="single" w:color="000000" w:sz="4" w:space="0"/>
            </w:tcBorders>
            <w:shd w:val="clear" w:color="auto" w:fill="auto"/>
            <w:noWrap/>
            <w:vAlign w:val="center"/>
          </w:tcPr>
          <w:p w14:paraId="4F0CA06C">
            <w:pPr>
              <w:snapToGrid/>
              <w:spacing w:line="240" w:lineRule="auto"/>
              <w:ind w:firstLine="0" w:firstLineChars="0"/>
              <w:contextualSpacing/>
              <w:jc w:val="center"/>
              <w:rPr>
                <w:rFonts w:hint="eastAsia" w:ascii="宋体" w:hAnsi="宋体" w:eastAsia="宋体" w:cs="宋体"/>
                <w:b/>
                <w:bCs/>
                <w:sz w:val="21"/>
                <w:szCs w:val="21"/>
              </w:rPr>
            </w:pPr>
          </w:p>
        </w:tc>
      </w:tr>
      <w:tr w14:paraId="239D6B87">
        <w:tblPrEx>
          <w:tblCellMar>
            <w:top w:w="0" w:type="dxa"/>
            <w:left w:w="108" w:type="dxa"/>
            <w:bottom w:w="0" w:type="dxa"/>
            <w:right w:w="108" w:type="dxa"/>
          </w:tblCellMar>
        </w:tblPrEx>
        <w:trPr>
          <w:trHeight w:val="272" w:hRule="atLeast"/>
        </w:trPr>
        <w:tc>
          <w:tcPr>
            <w:tcW w:w="247" w:type="pct"/>
            <w:vMerge w:val="restart"/>
            <w:tcBorders>
              <w:top w:val="single" w:color="000000" w:sz="4" w:space="0"/>
              <w:left w:val="single" w:color="000000" w:sz="4" w:space="0"/>
              <w:right w:val="single" w:color="000000" w:sz="4" w:space="0"/>
            </w:tcBorders>
            <w:shd w:val="clear" w:color="auto" w:fill="auto"/>
            <w:vAlign w:val="center"/>
          </w:tcPr>
          <w:p w14:paraId="04C3953C">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通识课程平台</w:t>
            </w:r>
          </w:p>
        </w:tc>
        <w:tc>
          <w:tcPr>
            <w:tcW w:w="3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339B9">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通识必修课程</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423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思想道德与法治</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85D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41B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C2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445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536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3B6">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025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42B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88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F21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447" w:type="pct"/>
            <w:vMerge w:val="restart"/>
            <w:tcBorders>
              <w:top w:val="single" w:color="000000" w:sz="4" w:space="0"/>
              <w:left w:val="single" w:color="000000" w:sz="4" w:space="0"/>
              <w:right w:val="single" w:color="000000" w:sz="4" w:space="0"/>
            </w:tcBorders>
            <w:shd w:val="clear" w:color="auto" w:fill="auto"/>
            <w:noWrap/>
            <w:vAlign w:val="center"/>
          </w:tcPr>
          <w:p w14:paraId="0864EAF0">
            <w:pPr>
              <w:snapToGrid/>
              <w:spacing w:line="240" w:lineRule="auto"/>
              <w:ind w:firstLine="0" w:firstLineChars="0"/>
              <w:contextualSpacing/>
              <w:jc w:val="center"/>
              <w:rPr>
                <w:rFonts w:hint="eastAsia" w:ascii="宋体" w:hAnsi="宋体" w:eastAsia="宋体" w:cs="宋体"/>
                <w:sz w:val="21"/>
                <w:szCs w:val="21"/>
              </w:rPr>
            </w:pPr>
            <w:r>
              <w:rPr>
                <w:rFonts w:hint="eastAsia" w:ascii="宋体" w:hAnsi="宋体" w:eastAsia="宋体" w:cs="宋体"/>
                <w:sz w:val="18"/>
                <w:szCs w:val="18"/>
              </w:rPr>
              <w:t>思想政治理论课实践教学共32学时，2学分</w:t>
            </w:r>
          </w:p>
        </w:tc>
      </w:tr>
      <w:tr w14:paraId="6B5FC49D">
        <w:tblPrEx>
          <w:tblCellMar>
            <w:top w:w="0" w:type="dxa"/>
            <w:left w:w="108" w:type="dxa"/>
            <w:bottom w:w="0" w:type="dxa"/>
            <w:right w:w="108" w:type="dxa"/>
          </w:tblCellMar>
        </w:tblPrEx>
        <w:trPr>
          <w:trHeight w:val="338" w:hRule="atLeast"/>
        </w:trPr>
        <w:tc>
          <w:tcPr>
            <w:tcW w:w="247" w:type="pct"/>
            <w:vMerge w:val="continue"/>
            <w:tcBorders>
              <w:left w:val="single" w:color="000000" w:sz="4" w:space="0"/>
              <w:right w:val="single" w:color="000000" w:sz="4" w:space="0"/>
            </w:tcBorders>
            <w:shd w:val="clear" w:color="auto" w:fill="auto"/>
            <w:vAlign w:val="center"/>
          </w:tcPr>
          <w:p w14:paraId="05C1A1A1">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182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FE2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中国近现代史纲要</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582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97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B9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E34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87A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E8D">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460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97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B8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6E0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0835E734">
            <w:pPr>
              <w:snapToGrid/>
              <w:spacing w:line="240" w:lineRule="auto"/>
              <w:ind w:firstLine="0" w:firstLineChars="0"/>
              <w:contextualSpacing/>
              <w:jc w:val="center"/>
              <w:rPr>
                <w:rFonts w:hint="eastAsia" w:ascii="宋体" w:hAnsi="宋体" w:eastAsia="宋体" w:cs="宋体"/>
                <w:sz w:val="21"/>
                <w:szCs w:val="21"/>
              </w:rPr>
            </w:pPr>
          </w:p>
        </w:tc>
      </w:tr>
      <w:tr w14:paraId="5E22B9E3">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6D249AD5">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1EA6">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57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马克思主义基本原理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781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E73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0B3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8F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2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4A01">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624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77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9B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B3B">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2FDF9B84">
            <w:pPr>
              <w:snapToGrid/>
              <w:spacing w:line="240" w:lineRule="auto"/>
              <w:ind w:firstLine="0" w:firstLineChars="0"/>
              <w:contextualSpacing/>
              <w:jc w:val="center"/>
              <w:rPr>
                <w:rFonts w:hint="eastAsia" w:ascii="宋体" w:hAnsi="宋体" w:eastAsia="宋体" w:cs="宋体"/>
                <w:sz w:val="21"/>
                <w:szCs w:val="21"/>
              </w:rPr>
            </w:pPr>
          </w:p>
        </w:tc>
      </w:tr>
      <w:tr w14:paraId="1A2360F9">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02FD8730">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B44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130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毛泽东思想和中国特色社会主义理论体系概论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AC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AA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25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982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89C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BD3B">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361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DF2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3FD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5915">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4</w:t>
            </w:r>
          </w:p>
        </w:tc>
        <w:tc>
          <w:tcPr>
            <w:tcW w:w="447" w:type="pct"/>
            <w:vMerge w:val="continue"/>
            <w:tcBorders>
              <w:left w:val="single" w:color="000000" w:sz="4" w:space="0"/>
              <w:bottom w:val="single" w:color="000000" w:sz="4" w:space="0"/>
              <w:right w:val="single" w:color="000000" w:sz="4" w:space="0"/>
            </w:tcBorders>
            <w:shd w:val="clear" w:color="auto" w:fill="auto"/>
            <w:noWrap/>
            <w:vAlign w:val="center"/>
          </w:tcPr>
          <w:p w14:paraId="3D83E124">
            <w:pPr>
              <w:snapToGrid/>
              <w:spacing w:line="240" w:lineRule="auto"/>
              <w:ind w:firstLine="0" w:firstLineChars="0"/>
              <w:contextualSpacing/>
              <w:jc w:val="center"/>
              <w:rPr>
                <w:rFonts w:hint="eastAsia" w:ascii="宋体" w:hAnsi="宋体" w:eastAsia="宋体" w:cs="宋体"/>
                <w:sz w:val="21"/>
                <w:szCs w:val="21"/>
              </w:rPr>
            </w:pPr>
          </w:p>
        </w:tc>
      </w:tr>
      <w:tr w14:paraId="33D81E5E">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05146FCB">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4095">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D31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习近平新时代中国特色社会主义思想概论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E0C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57BB014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A3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887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3.0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4B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C86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5957">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D4D3">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AEE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4AC6">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744">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859">
            <w:pPr>
              <w:snapToGrid/>
              <w:spacing w:line="240" w:lineRule="auto"/>
              <w:ind w:firstLine="0" w:firstLineChars="0"/>
              <w:contextualSpacing/>
              <w:jc w:val="center"/>
              <w:rPr>
                <w:rFonts w:hint="eastAsia" w:ascii="宋体" w:hAnsi="宋体" w:eastAsia="宋体" w:cs="宋体"/>
                <w:sz w:val="21"/>
                <w:szCs w:val="21"/>
              </w:rPr>
            </w:pPr>
          </w:p>
        </w:tc>
      </w:tr>
      <w:tr w14:paraId="39EB5561">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15FBD27E">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9CCD">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457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2B5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57BB006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B9F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35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227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76B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2AEC">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BACC">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02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CA9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A1C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restart"/>
            <w:tcBorders>
              <w:top w:val="single" w:color="000000" w:sz="4" w:space="0"/>
              <w:left w:val="single" w:color="000000" w:sz="4" w:space="0"/>
              <w:right w:val="single" w:color="000000" w:sz="4" w:space="0"/>
            </w:tcBorders>
            <w:shd w:val="clear" w:color="auto" w:fill="auto"/>
            <w:noWrap/>
            <w:vAlign w:val="center"/>
          </w:tcPr>
          <w:p w14:paraId="4529D7FF">
            <w:pPr>
              <w:snapToGrid/>
              <w:spacing w:line="240" w:lineRule="auto"/>
              <w:ind w:firstLine="0" w:firstLineChars="0"/>
              <w:contextualSpacing/>
              <w:jc w:val="center"/>
              <w:rPr>
                <w:rFonts w:hint="eastAsia" w:ascii="宋体" w:hAnsi="宋体" w:eastAsia="宋体" w:cs="宋体"/>
                <w:sz w:val="21"/>
                <w:szCs w:val="21"/>
              </w:rPr>
            </w:pPr>
          </w:p>
        </w:tc>
      </w:tr>
      <w:tr w14:paraId="3A5B8796">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18FC359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71BE">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E59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992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57BB007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F83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C6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4D2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674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C937">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2549">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955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EE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14A0">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68A41DA3">
            <w:pPr>
              <w:snapToGrid/>
              <w:spacing w:line="240" w:lineRule="auto"/>
              <w:ind w:firstLine="0" w:firstLineChars="0"/>
              <w:contextualSpacing/>
              <w:jc w:val="center"/>
              <w:rPr>
                <w:rFonts w:hint="eastAsia" w:ascii="宋体" w:hAnsi="宋体" w:eastAsia="宋体" w:cs="宋体"/>
                <w:sz w:val="21"/>
                <w:szCs w:val="21"/>
              </w:rPr>
            </w:pPr>
          </w:p>
        </w:tc>
      </w:tr>
      <w:tr w14:paraId="437D1EC2">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558D0046">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143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039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8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57BB008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58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627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926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BAA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9632">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D5C6">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C2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92C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A159">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7EC2831E">
            <w:pPr>
              <w:snapToGrid/>
              <w:spacing w:line="240" w:lineRule="auto"/>
              <w:ind w:firstLine="0" w:firstLineChars="0"/>
              <w:contextualSpacing/>
              <w:jc w:val="center"/>
              <w:rPr>
                <w:rFonts w:hint="eastAsia" w:ascii="宋体" w:hAnsi="宋体" w:eastAsia="宋体" w:cs="宋体"/>
                <w:sz w:val="21"/>
                <w:szCs w:val="21"/>
              </w:rPr>
            </w:pPr>
          </w:p>
        </w:tc>
      </w:tr>
      <w:tr w14:paraId="618F24AB">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46C2E0F5">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CAF9">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8C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4B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57BB009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347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443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70E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F76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C3A7">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102C">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BBD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5C2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9B4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7C0825F8">
            <w:pPr>
              <w:snapToGrid/>
              <w:spacing w:line="240" w:lineRule="auto"/>
              <w:ind w:firstLine="0" w:firstLineChars="0"/>
              <w:contextualSpacing/>
              <w:jc w:val="center"/>
              <w:rPr>
                <w:rFonts w:hint="eastAsia" w:ascii="宋体" w:hAnsi="宋体" w:eastAsia="宋体" w:cs="宋体"/>
                <w:sz w:val="21"/>
                <w:szCs w:val="21"/>
              </w:rPr>
            </w:pPr>
          </w:p>
        </w:tc>
      </w:tr>
      <w:tr w14:paraId="3CC9756E">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228877F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1F27">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85E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15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60D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13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A0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28B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40D3">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0D5">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8B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3FF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F0B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4E72C92B">
            <w:pPr>
              <w:snapToGrid/>
              <w:spacing w:line="240" w:lineRule="auto"/>
              <w:ind w:firstLine="0" w:firstLineChars="0"/>
              <w:contextualSpacing/>
              <w:jc w:val="center"/>
              <w:rPr>
                <w:rFonts w:hint="eastAsia" w:ascii="宋体" w:hAnsi="宋体" w:eastAsia="宋体" w:cs="宋体"/>
                <w:sz w:val="21"/>
                <w:szCs w:val="21"/>
              </w:rPr>
            </w:pPr>
          </w:p>
        </w:tc>
      </w:tr>
      <w:tr w14:paraId="39F094DA">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1E1CD587">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09D4">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CF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C0B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BEC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93B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6BC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C86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4872">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9B6F">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382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6E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D1A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618CDEF6">
            <w:pPr>
              <w:snapToGrid/>
              <w:spacing w:line="240" w:lineRule="auto"/>
              <w:ind w:firstLine="0" w:firstLineChars="0"/>
              <w:contextualSpacing/>
              <w:jc w:val="center"/>
              <w:rPr>
                <w:rFonts w:hint="eastAsia" w:ascii="宋体" w:hAnsi="宋体" w:eastAsia="宋体" w:cs="宋体"/>
                <w:sz w:val="21"/>
                <w:szCs w:val="21"/>
              </w:rPr>
            </w:pPr>
          </w:p>
        </w:tc>
      </w:tr>
      <w:tr w14:paraId="4F764860">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4E82E728">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1674">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43E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形势与政策(7)</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F55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2F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32C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756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039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32D">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AED3">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AA3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E90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C10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7A5CC452">
            <w:pPr>
              <w:snapToGrid/>
              <w:spacing w:line="240" w:lineRule="auto"/>
              <w:ind w:firstLine="0" w:firstLineChars="0"/>
              <w:contextualSpacing/>
              <w:jc w:val="center"/>
              <w:rPr>
                <w:rFonts w:hint="eastAsia" w:ascii="宋体" w:hAnsi="宋体" w:eastAsia="宋体" w:cs="宋体"/>
                <w:sz w:val="21"/>
                <w:szCs w:val="21"/>
              </w:rPr>
            </w:pPr>
          </w:p>
        </w:tc>
      </w:tr>
      <w:tr w14:paraId="4E5E7C81">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6E9339B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D9E1">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8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形势与政策(8)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3B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57BB013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28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249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0.25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E91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DA8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C8C4">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0E6D">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511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D80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60B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bottom w:val="single" w:color="000000" w:sz="4" w:space="0"/>
              <w:right w:val="single" w:color="000000" w:sz="4" w:space="0"/>
            </w:tcBorders>
            <w:shd w:val="clear" w:color="auto" w:fill="auto"/>
            <w:noWrap/>
            <w:vAlign w:val="center"/>
          </w:tcPr>
          <w:p w14:paraId="7F061865">
            <w:pPr>
              <w:snapToGrid/>
              <w:spacing w:line="240" w:lineRule="auto"/>
              <w:ind w:firstLine="0" w:firstLineChars="0"/>
              <w:contextualSpacing/>
              <w:jc w:val="center"/>
              <w:rPr>
                <w:rFonts w:hint="eastAsia" w:ascii="宋体" w:hAnsi="宋体" w:eastAsia="宋体" w:cs="宋体"/>
                <w:sz w:val="21"/>
                <w:szCs w:val="21"/>
              </w:rPr>
            </w:pPr>
          </w:p>
        </w:tc>
      </w:tr>
      <w:tr w14:paraId="5FB3DB82">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42AB9563">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5AD9">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8B7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大学英语A(1)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37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10BB021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941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8F3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17A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80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28F8">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69B">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8CA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B56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3B7">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4</w:t>
            </w:r>
          </w:p>
        </w:tc>
        <w:tc>
          <w:tcPr>
            <w:tcW w:w="447" w:type="pct"/>
            <w:vMerge w:val="restart"/>
            <w:tcBorders>
              <w:top w:val="single" w:color="000000" w:sz="4" w:space="0"/>
              <w:left w:val="single" w:color="000000" w:sz="4" w:space="0"/>
              <w:right w:val="single" w:color="000000" w:sz="4" w:space="0"/>
            </w:tcBorders>
            <w:shd w:val="clear" w:color="auto" w:fill="auto"/>
            <w:noWrap/>
            <w:vAlign w:val="center"/>
          </w:tcPr>
          <w:p w14:paraId="4D2AE44F">
            <w:pPr>
              <w:tabs>
                <w:tab w:val="left" w:pos="205"/>
              </w:tabs>
              <w:snapToGrid/>
              <w:spacing w:line="240" w:lineRule="auto"/>
              <w:ind w:firstLine="0" w:firstLineChars="0"/>
              <w:contextualSpacing/>
              <w:jc w:val="center"/>
              <w:rPr>
                <w:rFonts w:hint="eastAsia" w:ascii="宋体" w:hAnsi="宋体" w:eastAsia="宋体" w:cs="宋体"/>
                <w:sz w:val="21"/>
                <w:szCs w:val="21"/>
              </w:rPr>
            </w:pPr>
          </w:p>
        </w:tc>
      </w:tr>
      <w:tr w14:paraId="71C562DF">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63E8D0C1">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C411">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528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大学英语A(2)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B7E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10BB022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321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132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9C5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F22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D8E1">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34A">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804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D3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186">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3B74FD44">
            <w:pPr>
              <w:snapToGrid/>
              <w:spacing w:line="240" w:lineRule="auto"/>
              <w:ind w:firstLine="0" w:firstLineChars="0"/>
              <w:contextualSpacing/>
              <w:jc w:val="center"/>
              <w:rPr>
                <w:rFonts w:hint="eastAsia" w:ascii="宋体" w:hAnsi="宋体" w:eastAsia="宋体" w:cs="宋体"/>
                <w:sz w:val="21"/>
                <w:szCs w:val="21"/>
              </w:rPr>
            </w:pPr>
          </w:p>
        </w:tc>
      </w:tr>
      <w:tr w14:paraId="1FEFB2DF">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0E27593B">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A685">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8FC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大学英语A(3)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072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10BB023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52B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774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808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2E8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2066">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8031">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159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EF0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ADDD">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4</w:t>
            </w:r>
          </w:p>
        </w:tc>
        <w:tc>
          <w:tcPr>
            <w:tcW w:w="447" w:type="pct"/>
            <w:vMerge w:val="continue"/>
            <w:tcBorders>
              <w:left w:val="single" w:color="000000" w:sz="4" w:space="0"/>
              <w:right w:val="single" w:color="000000" w:sz="4" w:space="0"/>
            </w:tcBorders>
            <w:shd w:val="clear" w:color="auto" w:fill="auto"/>
            <w:noWrap/>
            <w:vAlign w:val="center"/>
          </w:tcPr>
          <w:p w14:paraId="1B93560C">
            <w:pPr>
              <w:snapToGrid/>
              <w:spacing w:line="240" w:lineRule="auto"/>
              <w:ind w:firstLine="0" w:firstLineChars="0"/>
              <w:contextualSpacing/>
              <w:jc w:val="center"/>
              <w:rPr>
                <w:rFonts w:hint="eastAsia" w:ascii="宋体" w:hAnsi="宋体" w:eastAsia="宋体" w:cs="宋体"/>
                <w:sz w:val="21"/>
                <w:szCs w:val="21"/>
              </w:rPr>
            </w:pPr>
          </w:p>
        </w:tc>
      </w:tr>
      <w:tr w14:paraId="566070B5">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453FAB09">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63F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9C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大学英语A(4)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D5F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10BB024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AFE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71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EF6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1FE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647">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00D3">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643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A4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F848">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4</w:t>
            </w:r>
          </w:p>
        </w:tc>
        <w:tc>
          <w:tcPr>
            <w:tcW w:w="447" w:type="pct"/>
            <w:vMerge w:val="continue"/>
            <w:tcBorders>
              <w:left w:val="single" w:color="000000" w:sz="4" w:space="0"/>
              <w:bottom w:val="single" w:color="000000" w:sz="4" w:space="0"/>
              <w:right w:val="single" w:color="000000" w:sz="4" w:space="0"/>
            </w:tcBorders>
            <w:shd w:val="clear" w:color="auto" w:fill="auto"/>
            <w:noWrap/>
            <w:vAlign w:val="center"/>
          </w:tcPr>
          <w:p w14:paraId="4C8F8FF1">
            <w:pPr>
              <w:snapToGrid/>
              <w:spacing w:line="240" w:lineRule="auto"/>
              <w:ind w:firstLine="0" w:firstLineChars="0"/>
              <w:contextualSpacing/>
              <w:jc w:val="center"/>
              <w:rPr>
                <w:rFonts w:hint="eastAsia" w:ascii="宋体" w:hAnsi="宋体" w:eastAsia="宋体" w:cs="宋体"/>
                <w:sz w:val="21"/>
                <w:szCs w:val="21"/>
              </w:rPr>
            </w:pPr>
          </w:p>
        </w:tc>
      </w:tr>
      <w:tr w14:paraId="1F6E5F58">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02997E23">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0D84">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6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劳动教育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CF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88BB001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946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11E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0A5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A06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2078">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7F2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853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674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12A5">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8857">
            <w:pPr>
              <w:snapToGrid/>
              <w:spacing w:line="240" w:lineRule="auto"/>
              <w:ind w:firstLine="0" w:firstLineChars="0"/>
              <w:contextualSpacing/>
              <w:jc w:val="center"/>
              <w:rPr>
                <w:rFonts w:hint="eastAsia" w:ascii="宋体" w:hAnsi="宋体" w:eastAsia="宋体" w:cs="宋体"/>
                <w:sz w:val="21"/>
                <w:szCs w:val="21"/>
              </w:rPr>
            </w:pPr>
          </w:p>
        </w:tc>
      </w:tr>
      <w:tr w14:paraId="173E74FF">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71D1CAC9">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860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415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体育(1)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933C">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50BB0</w:t>
            </w:r>
            <w:r>
              <w:rPr>
                <w:rFonts w:hint="eastAsia" w:ascii="宋体" w:hAnsi="宋体" w:eastAsia="宋体" w:cs="宋体"/>
                <w:kern w:val="0"/>
                <w:sz w:val="18"/>
                <w:szCs w:val="18"/>
                <w:lang w:val="en-US" w:eastAsia="zh-CN" w:bidi="ar"/>
              </w:rPr>
              <w:t>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D6A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ABF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F63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DEC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DC3">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2AF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B4A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EDA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D752">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AA7">
            <w:pPr>
              <w:snapToGrid/>
              <w:spacing w:line="240" w:lineRule="auto"/>
              <w:ind w:firstLine="0" w:firstLineChars="0"/>
              <w:contextualSpacing/>
              <w:jc w:val="center"/>
              <w:rPr>
                <w:rFonts w:hint="eastAsia" w:ascii="宋体" w:hAnsi="宋体" w:eastAsia="宋体" w:cs="宋体"/>
                <w:sz w:val="21"/>
                <w:szCs w:val="21"/>
              </w:rPr>
            </w:pPr>
          </w:p>
        </w:tc>
      </w:tr>
      <w:tr w14:paraId="45B7E5C3">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51109FAC">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210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DC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体育(2)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0843">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50BB0</w:t>
            </w:r>
            <w:r>
              <w:rPr>
                <w:rFonts w:hint="eastAsia" w:ascii="宋体" w:hAnsi="宋体" w:eastAsia="宋体" w:cs="宋体"/>
                <w:kern w:val="0"/>
                <w:sz w:val="18"/>
                <w:szCs w:val="18"/>
                <w:lang w:val="en-US" w:eastAsia="zh-CN" w:bidi="ar"/>
              </w:rPr>
              <w:t>02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2E5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A9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4CE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C4D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C97F">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981A">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47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DF0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27A6">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E3D">
            <w:pPr>
              <w:snapToGrid/>
              <w:spacing w:line="240" w:lineRule="auto"/>
              <w:ind w:firstLine="0" w:firstLineChars="0"/>
              <w:contextualSpacing/>
              <w:jc w:val="center"/>
              <w:rPr>
                <w:rFonts w:hint="eastAsia" w:ascii="宋体" w:hAnsi="宋体" w:eastAsia="宋体" w:cs="宋体"/>
                <w:sz w:val="21"/>
                <w:szCs w:val="21"/>
              </w:rPr>
            </w:pPr>
          </w:p>
        </w:tc>
      </w:tr>
      <w:tr w14:paraId="03A5FF6C">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163D652D">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CBA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EF8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体育(3)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2A5C">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50BB0</w:t>
            </w:r>
            <w:r>
              <w:rPr>
                <w:rFonts w:hint="eastAsia" w:ascii="宋体" w:hAnsi="宋体" w:eastAsia="宋体" w:cs="宋体"/>
                <w:kern w:val="0"/>
                <w:sz w:val="18"/>
                <w:szCs w:val="18"/>
                <w:lang w:val="en-US" w:eastAsia="zh-CN" w:bidi="ar"/>
              </w:rPr>
              <w:t>03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965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BE1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EE8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F3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5864">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39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ACE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E58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1248">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2607">
            <w:pPr>
              <w:snapToGrid/>
              <w:spacing w:line="240" w:lineRule="auto"/>
              <w:ind w:firstLine="0" w:firstLineChars="0"/>
              <w:contextualSpacing/>
              <w:jc w:val="center"/>
              <w:rPr>
                <w:rFonts w:hint="eastAsia" w:ascii="宋体" w:hAnsi="宋体" w:eastAsia="宋体" w:cs="宋体"/>
                <w:sz w:val="21"/>
                <w:szCs w:val="21"/>
              </w:rPr>
            </w:pPr>
          </w:p>
        </w:tc>
      </w:tr>
      <w:tr w14:paraId="47E7D5BF">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29B345A7">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E677">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0CA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体育(4)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0BE4">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bidi="ar"/>
              </w:rPr>
              <w:t>50BB0</w:t>
            </w:r>
            <w:r>
              <w:rPr>
                <w:rFonts w:hint="eastAsia" w:ascii="宋体" w:hAnsi="宋体" w:eastAsia="宋体" w:cs="宋体"/>
                <w:kern w:val="0"/>
                <w:sz w:val="18"/>
                <w:szCs w:val="18"/>
                <w:lang w:val="en-US" w:eastAsia="zh-CN" w:bidi="ar"/>
              </w:rPr>
              <w:t>04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7DF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E09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85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EAA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928A">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E9A">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25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4C6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48F">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E566">
            <w:pPr>
              <w:snapToGrid/>
              <w:spacing w:line="240" w:lineRule="auto"/>
              <w:ind w:firstLine="0" w:firstLineChars="0"/>
              <w:contextualSpacing/>
              <w:jc w:val="center"/>
              <w:rPr>
                <w:rFonts w:hint="eastAsia" w:ascii="宋体" w:hAnsi="宋体" w:eastAsia="宋体" w:cs="宋体"/>
                <w:sz w:val="21"/>
                <w:szCs w:val="21"/>
              </w:rPr>
            </w:pPr>
          </w:p>
        </w:tc>
      </w:tr>
      <w:tr w14:paraId="3832C3E5">
        <w:tblPrEx>
          <w:tblCellMar>
            <w:top w:w="0" w:type="dxa"/>
            <w:left w:w="108" w:type="dxa"/>
            <w:bottom w:w="0" w:type="dxa"/>
            <w:right w:w="108" w:type="dxa"/>
          </w:tblCellMar>
        </w:tblPrEx>
        <w:trPr>
          <w:trHeight w:val="272" w:hRule="atLeast"/>
        </w:trPr>
        <w:tc>
          <w:tcPr>
            <w:tcW w:w="247" w:type="pct"/>
            <w:vMerge w:val="continue"/>
            <w:tcBorders>
              <w:left w:val="single" w:color="000000" w:sz="4" w:space="0"/>
              <w:right w:val="single" w:color="000000" w:sz="4" w:space="0"/>
            </w:tcBorders>
            <w:shd w:val="clear" w:color="auto" w:fill="auto"/>
            <w:vAlign w:val="center"/>
          </w:tcPr>
          <w:p w14:paraId="0E501EB7">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35D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2A0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计算机基础</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03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21BB001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65F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034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C2C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9D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C38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5EF5">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EF6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E53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EAB2">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18"/>
                <w:szCs w:val="18"/>
                <w:lang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B18C">
            <w:pPr>
              <w:snapToGrid/>
              <w:spacing w:line="240" w:lineRule="auto"/>
              <w:ind w:firstLine="0" w:firstLineChars="0"/>
              <w:contextualSpacing/>
              <w:jc w:val="center"/>
              <w:rPr>
                <w:rFonts w:hint="eastAsia" w:ascii="宋体" w:hAnsi="宋体" w:eastAsia="宋体" w:cs="宋体"/>
                <w:sz w:val="21"/>
                <w:szCs w:val="21"/>
              </w:rPr>
            </w:pPr>
          </w:p>
        </w:tc>
      </w:tr>
      <w:tr w14:paraId="160B78FC">
        <w:tblPrEx>
          <w:tblCellMar>
            <w:top w:w="0" w:type="dxa"/>
            <w:left w:w="108" w:type="dxa"/>
            <w:bottom w:w="0" w:type="dxa"/>
            <w:right w:w="108" w:type="dxa"/>
          </w:tblCellMar>
        </w:tblPrEx>
        <w:trPr>
          <w:trHeight w:val="311" w:hRule="atLeast"/>
        </w:trPr>
        <w:tc>
          <w:tcPr>
            <w:tcW w:w="247" w:type="pct"/>
            <w:vMerge w:val="continue"/>
            <w:tcBorders>
              <w:left w:val="single" w:color="000000" w:sz="4" w:space="0"/>
              <w:right w:val="single" w:color="000000" w:sz="4" w:space="0"/>
            </w:tcBorders>
            <w:shd w:val="clear" w:color="auto" w:fill="auto"/>
            <w:vAlign w:val="center"/>
          </w:tcPr>
          <w:p w14:paraId="0ECF02F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A85F">
            <w:pPr>
              <w:widowControl/>
              <w:snapToGrid/>
              <w:spacing w:line="240" w:lineRule="exact"/>
              <w:ind w:firstLine="0" w:firstLineChars="0"/>
              <w:jc w:val="center"/>
              <w:rPr>
                <w:rFonts w:hint="eastAsia" w:ascii="宋体" w:hAnsi="宋体" w:eastAsia="宋体" w:cs="宋体"/>
                <w:sz w:val="18"/>
                <w:szCs w:val="18"/>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2D2">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3F27">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35.5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98C8">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696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07FB">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4C99">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E451">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68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0674">
            <w:pPr>
              <w:widowControl/>
              <w:ind w:firstLine="0" w:firstLineChars="0"/>
              <w:jc w:val="center"/>
              <w:textAlignment w:val="center"/>
              <w:rPr>
                <w:rFonts w:hint="eastAsia" w:ascii="宋体" w:hAnsi="宋体" w:eastAsia="宋体" w:cs="宋体"/>
                <w:kern w:val="0"/>
                <w:sz w:val="18"/>
                <w:szCs w:val="18"/>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DFEF">
            <w:pPr>
              <w:widowControl/>
              <w:ind w:firstLine="0" w:firstLineChars="0"/>
              <w:jc w:val="center"/>
              <w:textAlignment w:val="center"/>
              <w:rPr>
                <w:rFonts w:hint="eastAsia" w:ascii="宋体" w:hAnsi="宋体" w:eastAsia="宋体" w:cs="宋体"/>
                <w:kern w:val="0"/>
                <w:sz w:val="18"/>
                <w:szCs w:val="18"/>
                <w:lang w:bidi="ar"/>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814B">
            <w:pPr>
              <w:widowControl/>
              <w:ind w:firstLine="0" w:firstLineChars="0"/>
              <w:jc w:val="center"/>
              <w:textAlignment w:val="center"/>
              <w:rPr>
                <w:rFonts w:hint="eastAsia" w:ascii="宋体" w:hAnsi="宋体" w:eastAsia="宋体" w:cs="宋体"/>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9098">
            <w:pPr>
              <w:snapToGrid/>
              <w:spacing w:line="240" w:lineRule="auto"/>
              <w:ind w:firstLine="0" w:firstLineChars="0"/>
              <w:contextualSpacing/>
              <w:jc w:val="center"/>
              <w:rPr>
                <w:rFonts w:hint="eastAsia" w:ascii="宋体" w:hAnsi="宋体" w:eastAsia="宋体" w:cs="宋体"/>
                <w:sz w:val="21"/>
                <w:szCs w:val="21"/>
              </w:rPr>
            </w:pPr>
          </w:p>
        </w:tc>
      </w:tr>
      <w:tr w14:paraId="41FD7368">
        <w:tblPrEx>
          <w:tblCellMar>
            <w:top w:w="0" w:type="dxa"/>
            <w:left w:w="108" w:type="dxa"/>
            <w:bottom w:w="0" w:type="dxa"/>
            <w:right w:w="108" w:type="dxa"/>
          </w:tblCellMar>
        </w:tblPrEx>
        <w:trPr>
          <w:trHeight w:val="365" w:hRule="atLeast"/>
        </w:trPr>
        <w:tc>
          <w:tcPr>
            <w:tcW w:w="247" w:type="pct"/>
            <w:vMerge w:val="continue"/>
            <w:tcBorders>
              <w:left w:val="single" w:color="000000" w:sz="4" w:space="0"/>
              <w:right w:val="single" w:color="000000" w:sz="4" w:space="0"/>
            </w:tcBorders>
            <w:shd w:val="clear" w:color="auto" w:fill="auto"/>
            <w:vAlign w:val="center"/>
          </w:tcPr>
          <w:p w14:paraId="43EE5359">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44E6">
            <w:pPr>
              <w:widowControl/>
              <w:snapToGrid/>
              <w:spacing w:line="240" w:lineRule="exact"/>
              <w:ind w:firstLine="0" w:firstLineChars="0"/>
              <w:jc w:val="center"/>
              <w:rPr>
                <w:rFonts w:hint="eastAsia" w:ascii="宋体" w:hAnsi="宋体" w:eastAsia="宋体" w:cs="宋体"/>
                <w:sz w:val="18"/>
                <w:szCs w:val="18"/>
                <w:highlight w:val="yellow"/>
              </w:rPr>
            </w:pPr>
            <w:r>
              <w:rPr>
                <w:rFonts w:hint="eastAsia" w:ascii="宋体" w:hAnsi="宋体" w:eastAsia="宋体" w:cs="宋体"/>
                <w:sz w:val="18"/>
                <w:szCs w:val="18"/>
              </w:rPr>
              <w:t>通识选修课程</w:t>
            </w:r>
          </w:p>
        </w:tc>
        <w:tc>
          <w:tcPr>
            <w:tcW w:w="392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FACD">
            <w:pPr>
              <w:widowControl/>
              <w:ind w:firstLine="0" w:firstLineChars="0"/>
              <w:textAlignment w:val="center"/>
              <w:rPr>
                <w:rFonts w:hint="eastAsia" w:ascii="宋体" w:hAnsi="宋体" w:eastAsia="宋体" w:cs="宋体"/>
                <w:sz w:val="21"/>
                <w:szCs w:val="21"/>
              </w:rPr>
            </w:pPr>
            <w:r>
              <w:rPr>
                <w:rFonts w:hint="eastAsia" w:ascii="宋体" w:hAnsi="宋体" w:eastAsia="宋体" w:cs="宋体"/>
                <w:sz w:val="18"/>
                <w:szCs w:val="18"/>
              </w:rPr>
              <w:t>包括历史与政治、</w:t>
            </w:r>
            <w:r>
              <w:rPr>
                <w:rFonts w:hint="eastAsia" w:ascii="宋体" w:hAnsi="宋体" w:eastAsia="宋体" w:cs="宋体"/>
                <w:sz w:val="18"/>
                <w:szCs w:val="18"/>
                <w:lang w:val="en-US" w:eastAsia="zh-CN"/>
              </w:rPr>
              <w:t>社会与经法</w:t>
            </w:r>
            <w:r>
              <w:rPr>
                <w:rFonts w:hint="eastAsia" w:ascii="宋体" w:hAnsi="宋体" w:eastAsia="宋体" w:cs="宋体"/>
                <w:sz w:val="18"/>
                <w:szCs w:val="18"/>
              </w:rPr>
              <w:t>、思维与方法、艺术与审美、创新与创业、语言与文化、自然与科学、生命与健康、世界与国际九大课程模块，学生根据学校相关规定至少选修12学分。其中，历史与政治模块课程中，党史、新中国史、改革开放史、社会主义发展史“四史”中必选1门课程，且不少于1学分；艺术与审美模块课程必选，且不少于2学分。</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D893">
            <w:pPr>
              <w:widowControl/>
              <w:ind w:firstLine="0" w:firstLineChars="0"/>
              <w:textAlignment w:val="center"/>
              <w:rPr>
                <w:rFonts w:hint="eastAsia" w:ascii="宋体" w:hAnsi="宋体" w:eastAsia="宋体" w:cs="宋体"/>
                <w:sz w:val="18"/>
                <w:szCs w:val="18"/>
              </w:rPr>
            </w:pPr>
          </w:p>
        </w:tc>
      </w:tr>
      <w:tr w14:paraId="7B091446">
        <w:tblPrEx>
          <w:tblCellMar>
            <w:top w:w="0" w:type="dxa"/>
            <w:left w:w="108" w:type="dxa"/>
            <w:bottom w:w="0" w:type="dxa"/>
            <w:right w:w="108" w:type="dxa"/>
          </w:tblCellMar>
        </w:tblPrEx>
        <w:trPr>
          <w:trHeight w:val="365" w:hRule="atLeast"/>
        </w:trPr>
        <w:tc>
          <w:tcPr>
            <w:tcW w:w="247" w:type="pct"/>
            <w:vMerge w:val="continue"/>
            <w:tcBorders>
              <w:left w:val="single" w:color="000000" w:sz="4" w:space="0"/>
              <w:right w:val="single" w:color="000000" w:sz="4" w:space="0"/>
            </w:tcBorders>
            <w:shd w:val="clear" w:color="auto" w:fill="auto"/>
            <w:vAlign w:val="center"/>
          </w:tcPr>
          <w:p w14:paraId="03991150">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991A461">
            <w:pPr>
              <w:widowControl/>
              <w:snapToGrid/>
              <w:spacing w:line="240" w:lineRule="exact"/>
              <w:ind w:firstLine="0" w:firstLineChars="0"/>
              <w:jc w:val="center"/>
              <w:rPr>
                <w:rFonts w:hint="eastAsia" w:ascii="宋体" w:hAnsi="宋体" w:eastAsia="宋体" w:cs="宋体"/>
                <w:sz w:val="18"/>
                <w:szCs w:val="18"/>
                <w:highlight w:val="yellow"/>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7A53">
            <w:pPr>
              <w:widowControl/>
              <w:ind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sz w:val="18"/>
                <w:szCs w:val="18"/>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3F1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47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192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34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192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5B12">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4F30">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937F">
            <w:pPr>
              <w:widowControl/>
              <w:ind w:firstLine="0" w:firstLineChars="0"/>
              <w:jc w:val="center"/>
              <w:textAlignment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680">
            <w:pPr>
              <w:widowControl/>
              <w:ind w:firstLine="0" w:firstLineChars="0"/>
              <w:jc w:val="center"/>
              <w:textAlignment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B923">
            <w:pPr>
              <w:widowControl/>
              <w:ind w:firstLine="0" w:firstLineChars="0"/>
              <w:jc w:val="center"/>
              <w:textAlignment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630A">
            <w:pPr>
              <w:snapToGrid/>
              <w:spacing w:line="240" w:lineRule="auto"/>
              <w:ind w:firstLine="0" w:firstLineChars="0"/>
              <w:contextualSpacing/>
              <w:jc w:val="center"/>
              <w:rPr>
                <w:rFonts w:hint="eastAsia" w:ascii="宋体" w:hAnsi="宋体" w:eastAsia="宋体" w:cs="宋体"/>
                <w:sz w:val="21"/>
                <w:szCs w:val="21"/>
              </w:rPr>
            </w:pPr>
          </w:p>
        </w:tc>
      </w:tr>
      <w:tr w14:paraId="3EE07804">
        <w:tblPrEx>
          <w:tblCellMar>
            <w:top w:w="0" w:type="dxa"/>
            <w:left w:w="108" w:type="dxa"/>
            <w:bottom w:w="0" w:type="dxa"/>
            <w:right w:w="108" w:type="dxa"/>
          </w:tblCellMar>
        </w:tblPrEx>
        <w:trPr>
          <w:trHeight w:val="301" w:hRule="atLeast"/>
        </w:trPr>
        <w:tc>
          <w:tcPr>
            <w:tcW w:w="2184" w:type="pct"/>
            <w:gridSpan w:val="6"/>
            <w:tcBorders>
              <w:top w:val="single" w:color="000000" w:sz="4" w:space="0"/>
              <w:left w:val="single" w:color="000000" w:sz="4" w:space="0"/>
              <w:right w:val="single" w:color="000000" w:sz="4" w:space="0"/>
            </w:tcBorders>
            <w:shd w:val="clear" w:color="auto" w:fill="D6DCE5" w:themeFill="text2" w:themeFillTint="32"/>
            <w:vAlign w:val="center"/>
          </w:tcPr>
          <w:p w14:paraId="0CDB9659">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通识课程平台学分学时合计</w:t>
            </w:r>
          </w:p>
        </w:tc>
        <w:tc>
          <w:tcPr>
            <w:tcW w:w="290"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29B052A9">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47.5</w:t>
            </w:r>
          </w:p>
        </w:tc>
        <w:tc>
          <w:tcPr>
            <w:tcW w:w="28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512383BF">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888</w:t>
            </w:r>
          </w:p>
        </w:tc>
        <w:tc>
          <w:tcPr>
            <w:tcW w:w="328"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3D9C0155">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808</w:t>
            </w:r>
          </w:p>
        </w:tc>
        <w:tc>
          <w:tcPr>
            <w:tcW w:w="381"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1B0789D3">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12</w:t>
            </w:r>
          </w:p>
        </w:tc>
        <w:tc>
          <w:tcPr>
            <w:tcW w:w="31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634F4EE0">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68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52AF">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8584">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7747">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7A26">
            <w:pPr>
              <w:snapToGrid/>
              <w:spacing w:line="240" w:lineRule="auto"/>
              <w:ind w:firstLine="0" w:firstLineChars="0"/>
              <w:contextualSpacing/>
              <w:jc w:val="center"/>
              <w:rPr>
                <w:rFonts w:hint="eastAsia" w:ascii="宋体" w:hAnsi="宋体" w:eastAsia="宋体" w:cs="宋体"/>
                <w:sz w:val="21"/>
                <w:szCs w:val="21"/>
              </w:rPr>
            </w:pPr>
          </w:p>
        </w:tc>
      </w:tr>
      <w:tr w14:paraId="055F38A4">
        <w:tblPrEx>
          <w:tblCellMar>
            <w:top w:w="0" w:type="dxa"/>
            <w:left w:w="108" w:type="dxa"/>
            <w:bottom w:w="0" w:type="dxa"/>
            <w:right w:w="108" w:type="dxa"/>
          </w:tblCellMar>
        </w:tblPrEx>
        <w:trPr>
          <w:trHeight w:val="287" w:hRule="atLeast"/>
        </w:trPr>
        <w:tc>
          <w:tcPr>
            <w:tcW w:w="247" w:type="pct"/>
            <w:vMerge w:val="restart"/>
            <w:tcBorders>
              <w:top w:val="single" w:color="000000" w:sz="4" w:space="0"/>
              <w:left w:val="single" w:color="000000" w:sz="4" w:space="0"/>
              <w:right w:val="single" w:color="000000" w:sz="4" w:space="0"/>
            </w:tcBorders>
            <w:shd w:val="clear" w:color="auto" w:fill="auto"/>
            <w:vAlign w:val="center"/>
          </w:tcPr>
          <w:p w14:paraId="295800F9">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专业课程平台</w:t>
            </w:r>
          </w:p>
        </w:tc>
        <w:tc>
          <w:tcPr>
            <w:tcW w:w="383" w:type="pct"/>
            <w:gridSpan w:val="2"/>
            <w:vMerge w:val="restart"/>
            <w:tcBorders>
              <w:top w:val="single" w:color="000000" w:sz="4" w:space="0"/>
              <w:left w:val="single" w:color="000000" w:sz="4" w:space="0"/>
              <w:right w:val="single" w:color="000000" w:sz="4" w:space="0"/>
            </w:tcBorders>
            <w:shd w:val="clear" w:color="auto" w:fill="auto"/>
            <w:vAlign w:val="center"/>
          </w:tcPr>
          <w:p w14:paraId="0C62C74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学科专业基础课程</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BC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高等数学</w:t>
            </w:r>
            <w:r>
              <w:rPr>
                <w:rStyle w:val="19"/>
                <w:rFonts w:hint="eastAsia" w:ascii="宋体" w:hAnsi="宋体" w:eastAsia="宋体" w:cs="宋体"/>
                <w:lang w:bidi="ar"/>
              </w:rPr>
              <w:t>B(1)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C2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50BJ015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97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5E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A1A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97C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4633">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E11C">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034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3F8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F6D8">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5554">
            <w:pPr>
              <w:widowControl/>
              <w:ind w:firstLine="0" w:firstLineChars="0"/>
              <w:jc w:val="center"/>
              <w:textAlignment w:val="center"/>
              <w:rPr>
                <w:rFonts w:hint="eastAsia" w:ascii="宋体" w:hAnsi="宋体" w:eastAsia="宋体" w:cs="宋体"/>
                <w:sz w:val="18"/>
                <w:szCs w:val="18"/>
              </w:rPr>
            </w:pPr>
          </w:p>
        </w:tc>
      </w:tr>
      <w:tr w14:paraId="04F4A77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C10155B">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EFD79B7">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8AF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高等数学</w:t>
            </w:r>
            <w:r>
              <w:rPr>
                <w:rStyle w:val="19"/>
                <w:rFonts w:hint="eastAsia" w:ascii="宋体" w:hAnsi="宋体" w:eastAsia="宋体" w:cs="宋体"/>
                <w:lang w:bidi="ar"/>
              </w:rPr>
              <w:t>B(2)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96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50BJ016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A3C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A4A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ED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25A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3865">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F8E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564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A0C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FABA">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E420">
            <w:pPr>
              <w:widowControl/>
              <w:ind w:firstLine="0" w:firstLineChars="0"/>
              <w:jc w:val="center"/>
              <w:textAlignment w:val="center"/>
              <w:rPr>
                <w:rFonts w:hint="eastAsia" w:ascii="宋体" w:hAnsi="宋体" w:eastAsia="宋体" w:cs="宋体"/>
                <w:sz w:val="18"/>
                <w:szCs w:val="18"/>
              </w:rPr>
            </w:pPr>
          </w:p>
        </w:tc>
      </w:tr>
      <w:tr w14:paraId="568016BA">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7B1E83D">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3F028EEC">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67E9">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管理学原理</w:t>
            </w:r>
            <w:r>
              <w:rPr>
                <w:rFonts w:hint="eastAsia" w:ascii="宋体" w:hAnsi="宋体" w:eastAsia="宋体" w:cs="宋体"/>
                <w:color w:val="000000"/>
                <w:kern w:val="0"/>
                <w:sz w:val="18"/>
                <w:szCs w:val="18"/>
                <w:lang w:val="en-US" w:eastAsia="zh-CN" w:bidi="ar"/>
              </w:rPr>
              <w:t>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4423">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11BJ00</w:t>
            </w:r>
            <w:r>
              <w:rPr>
                <w:rFonts w:hint="eastAsia" w:ascii="宋体" w:hAnsi="宋体" w:eastAsia="宋体" w:cs="宋体"/>
                <w:color w:val="000000"/>
                <w:kern w:val="0"/>
                <w:sz w:val="18"/>
                <w:szCs w:val="18"/>
                <w:lang w:val="en-US" w:eastAsia="zh-CN" w:bidi="ar"/>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1FC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537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F4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E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BCA4">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4ECE">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46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588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6BAE">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676D">
            <w:pPr>
              <w:widowControl/>
              <w:ind w:firstLine="0" w:firstLineChars="0"/>
              <w:jc w:val="center"/>
              <w:textAlignment w:val="center"/>
              <w:rPr>
                <w:rFonts w:hint="eastAsia" w:ascii="宋体" w:hAnsi="宋体" w:eastAsia="宋体" w:cs="宋体"/>
                <w:sz w:val="21"/>
                <w:szCs w:val="21"/>
              </w:rPr>
            </w:pPr>
          </w:p>
        </w:tc>
      </w:tr>
      <w:tr w14:paraId="134313AF">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CC317DC">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5418DB07">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E12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微观经济学B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263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11BJ029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B67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6AE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6C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E1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006D">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1D7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14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51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92A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CBDD">
            <w:pPr>
              <w:widowControl/>
              <w:ind w:firstLine="0" w:firstLineChars="0"/>
              <w:jc w:val="center"/>
              <w:textAlignment w:val="center"/>
              <w:rPr>
                <w:rFonts w:hint="eastAsia" w:ascii="宋体" w:hAnsi="宋体" w:eastAsia="宋体" w:cs="宋体"/>
                <w:sz w:val="21"/>
                <w:szCs w:val="21"/>
              </w:rPr>
            </w:pPr>
          </w:p>
        </w:tc>
      </w:tr>
      <w:tr w14:paraId="08655816">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607960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53836C9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3F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宏观经济学B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163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11BJ030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DC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87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DA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50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67CD">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6269">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839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001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B4A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C63">
            <w:pPr>
              <w:widowControl/>
              <w:ind w:firstLine="0" w:firstLineChars="0"/>
              <w:jc w:val="center"/>
              <w:textAlignment w:val="center"/>
              <w:rPr>
                <w:rFonts w:hint="eastAsia" w:ascii="宋体" w:hAnsi="宋体" w:eastAsia="宋体" w:cs="宋体"/>
                <w:sz w:val="21"/>
                <w:szCs w:val="21"/>
              </w:rPr>
            </w:pPr>
          </w:p>
        </w:tc>
      </w:tr>
      <w:tr w14:paraId="2547206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1D83367">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26BF818C">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1F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统计学A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CA0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4BJ016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3B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F36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1C9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C23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032">
            <w:pPr>
              <w:ind w:firstLine="180" w:firstLineChars="100"/>
              <w:rPr>
                <w:rFonts w:hint="eastAsia" w:ascii="宋体" w:hAnsi="宋体" w:eastAsia="宋体" w:cs="宋体"/>
                <w:sz w:val="18"/>
                <w:szCs w:val="18"/>
              </w:rPr>
            </w:pPr>
            <w:r>
              <w:rPr>
                <w:rFonts w:hint="eastAsia" w:ascii="宋体" w:hAnsi="宋体" w:eastAsia="宋体" w:cs="宋体"/>
                <w:sz w:val="18"/>
                <w:szCs w:val="18"/>
              </w:rPr>
              <w:t>16</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AA95">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E92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BD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5561">
            <w:pPr>
              <w:widowControl/>
              <w:tabs>
                <w:tab w:val="center" w:pos="111"/>
              </w:tabs>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CF7">
            <w:pPr>
              <w:widowControl/>
              <w:ind w:firstLine="0" w:firstLineChars="0"/>
              <w:jc w:val="center"/>
              <w:textAlignment w:val="center"/>
              <w:rPr>
                <w:rFonts w:hint="eastAsia" w:ascii="宋体" w:hAnsi="宋体" w:eastAsia="宋体" w:cs="宋体"/>
                <w:sz w:val="21"/>
                <w:szCs w:val="21"/>
              </w:rPr>
            </w:pPr>
          </w:p>
        </w:tc>
      </w:tr>
      <w:tr w14:paraId="11BBFE2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DC098D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6D8515DC">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5FB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ERP沙盘模拟实训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3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14BJ551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989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ED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89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8293">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84F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E580">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F4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0B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35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EFE">
            <w:pPr>
              <w:widowControl/>
              <w:ind w:firstLine="0" w:firstLineChars="0"/>
              <w:jc w:val="center"/>
              <w:textAlignment w:val="center"/>
              <w:rPr>
                <w:rFonts w:hint="eastAsia" w:ascii="宋体" w:hAnsi="宋体" w:eastAsia="宋体" w:cs="宋体"/>
                <w:sz w:val="21"/>
                <w:szCs w:val="21"/>
              </w:rPr>
            </w:pPr>
          </w:p>
        </w:tc>
      </w:tr>
      <w:tr w14:paraId="0B85737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98025FB">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B57E04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DBA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基础会计A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34A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14BJ001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011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04D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C9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F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172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BEA">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74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CD5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F2E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841">
            <w:pPr>
              <w:widowControl/>
              <w:ind w:firstLine="0" w:firstLineChars="0"/>
              <w:jc w:val="center"/>
              <w:textAlignment w:val="center"/>
              <w:rPr>
                <w:rFonts w:hint="eastAsia" w:ascii="宋体" w:hAnsi="宋体" w:eastAsia="宋体" w:cs="宋体"/>
                <w:sz w:val="21"/>
                <w:szCs w:val="21"/>
              </w:rPr>
            </w:pPr>
          </w:p>
        </w:tc>
      </w:tr>
      <w:tr w14:paraId="6B2D7EB1">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1B8196A">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33DCDA5D">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EB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认知实习</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99C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14BS001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0F7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373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929D">
            <w:pPr>
              <w:ind w:firstLine="360"/>
              <w:jc w:val="center"/>
              <w:rPr>
                <w:rFonts w:hint="eastAsia" w:ascii="宋体" w:hAnsi="宋体" w:eastAsia="宋体" w:cs="宋体"/>
                <w:sz w:val="18"/>
                <w:szCs w:val="18"/>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2A51">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367C">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25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2E6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A11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3460">
            <w:pPr>
              <w:ind w:firstLine="360"/>
              <w:jc w:val="center"/>
              <w:rPr>
                <w:rFonts w:hint="eastAsia" w:ascii="宋体" w:hAnsi="宋体" w:eastAsia="宋体" w:cs="宋体"/>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8FED">
            <w:pPr>
              <w:widowControl/>
              <w:ind w:firstLine="0" w:firstLineChars="0"/>
              <w:jc w:val="center"/>
              <w:textAlignment w:val="center"/>
              <w:rPr>
                <w:rFonts w:hint="eastAsia" w:ascii="宋体" w:hAnsi="宋体" w:eastAsia="宋体" w:cs="宋体"/>
                <w:sz w:val="21"/>
                <w:szCs w:val="21"/>
              </w:rPr>
            </w:pPr>
          </w:p>
        </w:tc>
      </w:tr>
      <w:tr w14:paraId="57A1F3C2">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B4C5566">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D7D18D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C6E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初级会计实务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976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173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FB0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D0D0D"/>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8B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D0D0D"/>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87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D0D0D"/>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04BF">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C20">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50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D0D0D"/>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F8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9D0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CC03">
            <w:pPr>
              <w:widowControl/>
              <w:ind w:firstLine="0" w:firstLineChars="0"/>
              <w:jc w:val="center"/>
              <w:textAlignment w:val="center"/>
              <w:rPr>
                <w:rFonts w:hint="eastAsia" w:ascii="宋体" w:hAnsi="宋体" w:eastAsia="宋体" w:cs="宋体"/>
                <w:sz w:val="21"/>
                <w:szCs w:val="21"/>
              </w:rPr>
            </w:pPr>
          </w:p>
        </w:tc>
      </w:tr>
      <w:tr w14:paraId="77101BD5">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33332B9">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5002EA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DF5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成本会计A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4935">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14B</w:t>
            </w:r>
            <w:r>
              <w:rPr>
                <w:rFonts w:hint="eastAsia" w:ascii="宋体" w:hAnsi="宋体" w:eastAsia="宋体" w:cs="宋体"/>
                <w:color w:val="000000"/>
                <w:kern w:val="0"/>
                <w:sz w:val="18"/>
                <w:szCs w:val="18"/>
                <w:lang w:val="en-US" w:eastAsia="zh-CN" w:bidi="ar"/>
              </w:rPr>
              <w:t>H002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403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18D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226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A3C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3F26">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30E6">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4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DC9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9B7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DBB">
            <w:pPr>
              <w:widowControl/>
              <w:ind w:firstLine="0" w:firstLineChars="0"/>
              <w:jc w:val="center"/>
              <w:textAlignment w:val="center"/>
              <w:rPr>
                <w:rFonts w:hint="eastAsia" w:ascii="宋体" w:hAnsi="宋体" w:eastAsia="宋体" w:cs="宋体"/>
                <w:sz w:val="21"/>
                <w:szCs w:val="21"/>
              </w:rPr>
            </w:pPr>
          </w:p>
        </w:tc>
      </w:tr>
      <w:tr w14:paraId="26E09F3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A162F71">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23F36793">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11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会计信息系统</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0B6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14BJ560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4E5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C6E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D88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AF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6C2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831F">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6DC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DC0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A7A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1315">
            <w:pPr>
              <w:widowControl/>
              <w:ind w:firstLine="0" w:firstLineChars="0"/>
              <w:jc w:val="center"/>
              <w:textAlignment w:val="center"/>
              <w:rPr>
                <w:rFonts w:hint="eastAsia" w:ascii="宋体" w:hAnsi="宋体" w:eastAsia="宋体" w:cs="宋体"/>
                <w:sz w:val="21"/>
                <w:szCs w:val="21"/>
              </w:rPr>
            </w:pPr>
          </w:p>
        </w:tc>
      </w:tr>
      <w:tr w14:paraId="25A7C32A">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7287DD40">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4F80A84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D22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税务会计A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5F2A">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14BH0</w:t>
            </w:r>
            <w:r>
              <w:rPr>
                <w:rFonts w:hint="eastAsia" w:ascii="宋体" w:hAnsi="宋体" w:eastAsia="宋体" w:cs="宋体"/>
                <w:color w:val="000000"/>
                <w:kern w:val="0"/>
                <w:sz w:val="18"/>
                <w:szCs w:val="18"/>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85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487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01C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AF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C0CA">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E68">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465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3BD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47B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889A">
            <w:pPr>
              <w:widowControl/>
              <w:ind w:firstLine="0" w:firstLineChars="0"/>
              <w:jc w:val="center"/>
              <w:textAlignment w:val="center"/>
              <w:rPr>
                <w:rFonts w:hint="eastAsia" w:ascii="宋体" w:hAnsi="宋体" w:eastAsia="宋体" w:cs="宋体"/>
                <w:sz w:val="21"/>
                <w:szCs w:val="21"/>
              </w:rPr>
            </w:pPr>
          </w:p>
        </w:tc>
      </w:tr>
      <w:tr w14:paraId="4586FFF1">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F952813">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7FEB13D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78E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审计学基础</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F99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14BJ570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82E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A34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33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BE3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C8D6">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23BA">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89B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E9F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05F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CC1">
            <w:pPr>
              <w:widowControl/>
              <w:ind w:firstLine="0" w:firstLineChars="0"/>
              <w:jc w:val="center"/>
              <w:textAlignment w:val="center"/>
              <w:rPr>
                <w:rFonts w:hint="eastAsia" w:ascii="宋体" w:hAnsi="宋体" w:eastAsia="宋体" w:cs="宋体"/>
                <w:sz w:val="21"/>
                <w:szCs w:val="21"/>
              </w:rPr>
            </w:pPr>
          </w:p>
        </w:tc>
      </w:tr>
      <w:tr w14:paraId="5D9A2BB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7EF71219">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5489D47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76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中级财务会计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5BF1">
            <w:pPr>
              <w:widowControl/>
              <w:ind w:firstLine="0" w:firstLineChars="0"/>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bidi="ar"/>
              </w:rPr>
              <w:t>14B</w:t>
            </w:r>
            <w:r>
              <w:rPr>
                <w:rFonts w:hint="eastAsia" w:ascii="宋体" w:hAnsi="宋体" w:eastAsia="宋体" w:cs="宋体"/>
                <w:color w:val="000000"/>
                <w:kern w:val="0"/>
                <w:sz w:val="18"/>
                <w:szCs w:val="18"/>
                <w:lang w:val="en-US" w:eastAsia="zh-CN" w:bidi="ar"/>
              </w:rPr>
              <w:t>H008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5E3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830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9D8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216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FA6C">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705">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66A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50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737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7470">
            <w:pPr>
              <w:widowControl/>
              <w:ind w:firstLine="0" w:firstLineChars="0"/>
              <w:jc w:val="center"/>
              <w:textAlignment w:val="center"/>
              <w:rPr>
                <w:rFonts w:hint="eastAsia" w:ascii="宋体" w:hAnsi="宋体" w:eastAsia="宋体" w:cs="宋体"/>
                <w:sz w:val="21"/>
                <w:szCs w:val="21"/>
              </w:rPr>
            </w:pPr>
          </w:p>
        </w:tc>
      </w:tr>
      <w:tr w14:paraId="53997E42">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9418201">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4F6D0DD3">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821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内部控制与风险管理A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1B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14BJ567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120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67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BBF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D2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2136">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B4A9">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3C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71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69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0DC8">
            <w:pPr>
              <w:widowControl/>
              <w:ind w:firstLine="0" w:firstLineChars="0"/>
              <w:jc w:val="center"/>
              <w:textAlignment w:val="center"/>
              <w:rPr>
                <w:rFonts w:hint="eastAsia" w:ascii="宋体" w:hAnsi="宋体" w:eastAsia="宋体" w:cs="宋体"/>
                <w:sz w:val="21"/>
                <w:szCs w:val="21"/>
              </w:rPr>
            </w:pPr>
          </w:p>
        </w:tc>
      </w:tr>
      <w:tr w14:paraId="2E6F2371">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915885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bottom w:val="single" w:color="000000" w:sz="4" w:space="0"/>
              <w:right w:val="single" w:color="000000" w:sz="4" w:space="0"/>
            </w:tcBorders>
            <w:shd w:val="clear" w:color="auto" w:fill="auto"/>
            <w:vAlign w:val="center"/>
          </w:tcPr>
          <w:p w14:paraId="6A9F7609">
            <w:pPr>
              <w:widowControl/>
              <w:snapToGrid/>
              <w:spacing w:line="240" w:lineRule="exact"/>
              <w:ind w:firstLine="0" w:firstLineChars="0"/>
              <w:jc w:val="center"/>
              <w:rPr>
                <w:rFonts w:hint="eastAsia" w:ascii="宋体" w:hAnsi="宋体" w:eastAsia="宋体" w:cs="宋体"/>
                <w:sz w:val="18"/>
                <w:szCs w:val="18"/>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5FD">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A3ED">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46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5118">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720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9E61">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640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6726">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80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E31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CFE8">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8844">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2687">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1A72">
            <w:pPr>
              <w:snapToGrid/>
              <w:spacing w:line="240" w:lineRule="auto"/>
              <w:ind w:firstLine="0" w:firstLineChars="0"/>
              <w:contextualSpacing/>
              <w:jc w:val="center"/>
              <w:rPr>
                <w:rFonts w:hint="eastAsia" w:ascii="宋体" w:hAnsi="宋体" w:eastAsia="宋体" w:cs="宋体"/>
                <w:sz w:val="21"/>
                <w:szCs w:val="21"/>
              </w:rPr>
            </w:pPr>
          </w:p>
        </w:tc>
      </w:tr>
      <w:tr w14:paraId="1F1A929A">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D9AB205">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restart"/>
            <w:tcBorders>
              <w:top w:val="single" w:color="000000" w:sz="4" w:space="0"/>
              <w:left w:val="single" w:color="000000" w:sz="4" w:space="0"/>
              <w:right w:val="single" w:color="000000" w:sz="4" w:space="0"/>
            </w:tcBorders>
            <w:shd w:val="clear" w:color="auto" w:fill="auto"/>
            <w:vAlign w:val="center"/>
          </w:tcPr>
          <w:p w14:paraId="37DD7697">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专业核心课程</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23E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财务审计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414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14BH752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6B0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056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5B4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FFF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38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1504">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5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19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5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13AC">
            <w:pPr>
              <w:ind w:firstLine="360"/>
              <w:jc w:val="center"/>
              <w:rPr>
                <w:rFonts w:hint="eastAsia" w:ascii="宋体" w:hAnsi="宋体" w:eastAsia="宋体" w:cs="宋体"/>
                <w:sz w:val="18"/>
                <w:szCs w:val="18"/>
              </w:rPr>
            </w:pPr>
          </w:p>
        </w:tc>
      </w:tr>
      <w:tr w14:paraId="0FFDBE0F">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3417408">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278C5B17">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69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内部审计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5BC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14BH762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E3D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17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350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0F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041A">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2246">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F5E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26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3DA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FAF8">
            <w:pPr>
              <w:ind w:firstLine="360"/>
              <w:jc w:val="center"/>
              <w:rPr>
                <w:rFonts w:hint="eastAsia" w:ascii="宋体" w:hAnsi="宋体" w:eastAsia="宋体" w:cs="宋体"/>
                <w:sz w:val="18"/>
                <w:szCs w:val="18"/>
              </w:rPr>
            </w:pPr>
          </w:p>
        </w:tc>
      </w:tr>
      <w:tr w14:paraId="55AA707B">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9FE0AE0">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71CCB9D0">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72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政府审计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31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14BH404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BA0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EC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BF4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F1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3355">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A44F">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519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6A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DC5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1D9C">
            <w:pPr>
              <w:ind w:firstLine="360"/>
              <w:jc w:val="center"/>
              <w:rPr>
                <w:rFonts w:hint="eastAsia" w:ascii="宋体" w:hAnsi="宋体" w:eastAsia="宋体" w:cs="宋体"/>
                <w:sz w:val="18"/>
                <w:szCs w:val="18"/>
              </w:rPr>
            </w:pPr>
          </w:p>
        </w:tc>
      </w:tr>
      <w:tr w14:paraId="1DA24FB0">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5A2298A">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25BC8433">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A2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经济效益审计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01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14BH757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ED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7C6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C14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ABA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38DD">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22F">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433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C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0F8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FD1">
            <w:pPr>
              <w:ind w:firstLine="360"/>
              <w:jc w:val="center"/>
              <w:rPr>
                <w:rFonts w:hint="eastAsia" w:ascii="宋体" w:hAnsi="宋体" w:eastAsia="宋体" w:cs="宋体"/>
                <w:sz w:val="18"/>
                <w:szCs w:val="18"/>
              </w:rPr>
            </w:pPr>
          </w:p>
        </w:tc>
      </w:tr>
      <w:tr w14:paraId="2283F64A">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75AC2E36">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640DB77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987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审计综合实训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87B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14BH406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07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F43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0BB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725D">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77D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B42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C4E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09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D9B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6A96">
            <w:pPr>
              <w:ind w:firstLine="360"/>
              <w:jc w:val="center"/>
              <w:rPr>
                <w:rFonts w:hint="eastAsia" w:ascii="宋体" w:hAnsi="宋体" w:eastAsia="宋体" w:cs="宋体"/>
                <w:sz w:val="18"/>
                <w:szCs w:val="18"/>
              </w:rPr>
            </w:pPr>
          </w:p>
        </w:tc>
      </w:tr>
      <w:tr w14:paraId="6C359FD1">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42CC935">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770F6B1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DF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审计信息化</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D9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14BH764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E9B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3F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D27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A96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3D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24</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D39">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FC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9F1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C15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2DBF">
            <w:pPr>
              <w:ind w:firstLine="360"/>
              <w:jc w:val="center"/>
              <w:rPr>
                <w:rFonts w:hint="eastAsia" w:ascii="宋体" w:hAnsi="宋体" w:eastAsia="宋体" w:cs="宋体"/>
                <w:sz w:val="18"/>
                <w:szCs w:val="18"/>
              </w:rPr>
            </w:pPr>
          </w:p>
        </w:tc>
      </w:tr>
      <w:tr w14:paraId="012FC752">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D0DE140">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2DDB595">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D38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跨专业综合实训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79D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14BH758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E4E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BC3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832">
            <w:pPr>
              <w:ind w:firstLine="360"/>
              <w:jc w:val="center"/>
              <w:rPr>
                <w:rFonts w:hint="eastAsia" w:ascii="宋体" w:hAnsi="宋体" w:eastAsia="宋体" w:cs="宋体"/>
                <w:sz w:val="18"/>
                <w:szCs w:val="18"/>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2132">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E03A">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A34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C5A">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39F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DE11">
            <w:pPr>
              <w:ind w:firstLine="360"/>
              <w:jc w:val="center"/>
              <w:rPr>
                <w:rFonts w:hint="eastAsia" w:ascii="宋体" w:hAnsi="宋体" w:eastAsia="宋体" w:cs="宋体"/>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AEE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按56学时进行</w:t>
            </w:r>
          </w:p>
        </w:tc>
      </w:tr>
      <w:tr w14:paraId="3DD401E5">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E7CF0BD">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7EB3C269">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578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毕业实习</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1A2">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14BS00</w:t>
            </w:r>
            <w:r>
              <w:rPr>
                <w:rFonts w:hint="eastAsia" w:ascii="宋体" w:hAnsi="宋体" w:eastAsia="宋体" w:cs="宋体"/>
                <w:color w:val="000000"/>
                <w:kern w:val="0"/>
                <w:sz w:val="18"/>
                <w:szCs w:val="18"/>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787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0D1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0912">
            <w:pPr>
              <w:ind w:firstLine="360"/>
              <w:jc w:val="center"/>
              <w:rPr>
                <w:rFonts w:hint="eastAsia" w:ascii="宋体" w:hAnsi="宋体" w:eastAsia="宋体" w:cs="宋体"/>
                <w:sz w:val="18"/>
                <w:szCs w:val="18"/>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491">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EE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B8A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EC6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B9D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FAF">
            <w:pPr>
              <w:ind w:firstLine="360"/>
              <w:jc w:val="center"/>
              <w:rPr>
                <w:rFonts w:hint="eastAsia" w:ascii="宋体" w:hAnsi="宋体" w:eastAsia="宋体" w:cs="宋体"/>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9C28">
            <w:pPr>
              <w:ind w:firstLine="360"/>
              <w:jc w:val="center"/>
              <w:rPr>
                <w:rFonts w:hint="eastAsia" w:ascii="宋体" w:hAnsi="宋体" w:eastAsia="宋体" w:cs="宋体"/>
                <w:sz w:val="18"/>
                <w:szCs w:val="18"/>
              </w:rPr>
            </w:pPr>
          </w:p>
        </w:tc>
      </w:tr>
      <w:tr w14:paraId="47335935">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B1D6FF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216D4D2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339C">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bidi="ar"/>
              </w:rPr>
              <w:t>毕业论文</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设计</w:t>
            </w:r>
            <w:r>
              <w:rPr>
                <w:rFonts w:hint="eastAsia" w:ascii="宋体" w:hAnsi="宋体" w:eastAsia="宋体" w:cs="宋体"/>
                <w:color w:val="000000"/>
                <w:kern w:val="0"/>
                <w:sz w:val="18"/>
                <w:szCs w:val="18"/>
                <w:lang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194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14BS004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EC8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A6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7935">
            <w:pPr>
              <w:ind w:firstLine="360"/>
              <w:jc w:val="center"/>
              <w:rPr>
                <w:rFonts w:hint="eastAsia" w:ascii="宋体" w:hAnsi="宋体" w:eastAsia="宋体" w:cs="宋体"/>
                <w:sz w:val="18"/>
                <w:szCs w:val="18"/>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89A">
            <w:pPr>
              <w:ind w:firstLine="360"/>
              <w:jc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53C5">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866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FFC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63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0A3">
            <w:pPr>
              <w:ind w:firstLine="360"/>
              <w:jc w:val="center"/>
              <w:rPr>
                <w:rFonts w:hint="eastAsia" w:ascii="宋体" w:hAnsi="宋体" w:eastAsia="宋体" w:cs="宋体"/>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CC82">
            <w:pPr>
              <w:ind w:firstLine="360"/>
              <w:jc w:val="center"/>
              <w:rPr>
                <w:rFonts w:hint="eastAsia" w:ascii="宋体" w:hAnsi="宋体" w:eastAsia="宋体" w:cs="宋体"/>
                <w:sz w:val="18"/>
                <w:szCs w:val="18"/>
              </w:rPr>
            </w:pPr>
          </w:p>
        </w:tc>
      </w:tr>
      <w:tr w14:paraId="2F076F8B">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290B34B">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bottom w:val="single" w:color="000000" w:sz="4" w:space="0"/>
              <w:right w:val="single" w:color="000000" w:sz="4" w:space="0"/>
            </w:tcBorders>
            <w:shd w:val="clear" w:color="auto" w:fill="auto"/>
            <w:vAlign w:val="center"/>
          </w:tcPr>
          <w:p w14:paraId="1363426A">
            <w:pPr>
              <w:widowControl/>
              <w:snapToGrid/>
              <w:spacing w:line="240" w:lineRule="exact"/>
              <w:ind w:firstLine="0" w:firstLineChars="0"/>
              <w:jc w:val="center"/>
              <w:rPr>
                <w:rFonts w:hint="eastAsia" w:ascii="宋体" w:hAnsi="宋体" w:eastAsia="宋体" w:cs="宋体"/>
                <w:sz w:val="18"/>
                <w:szCs w:val="18"/>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6963">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025B">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29.5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AF5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789E">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176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BB4D">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56</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F7D4">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21</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D7F6">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937B">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9C3B">
            <w:pPr>
              <w:snapToGrid/>
              <w:spacing w:line="240" w:lineRule="auto"/>
              <w:ind w:firstLine="0" w:firstLineChars="0"/>
              <w:contextualSpacing/>
              <w:jc w:val="center"/>
              <w:rPr>
                <w:rFonts w:hint="eastAsia" w:ascii="宋体" w:hAnsi="宋体" w:eastAsia="宋体" w:cs="宋体"/>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3925">
            <w:pPr>
              <w:snapToGrid/>
              <w:spacing w:line="240" w:lineRule="auto"/>
              <w:ind w:firstLine="0" w:firstLineChars="0"/>
              <w:contextualSpacing/>
              <w:jc w:val="center"/>
              <w:rPr>
                <w:rFonts w:hint="eastAsia" w:ascii="宋体" w:hAnsi="宋体" w:eastAsia="宋体" w:cs="宋体"/>
                <w:sz w:val="18"/>
                <w:szCs w:val="18"/>
              </w:rPr>
            </w:pPr>
          </w:p>
        </w:tc>
      </w:tr>
      <w:tr w14:paraId="5619EA16">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662DCA6">
            <w:pPr>
              <w:widowControl/>
              <w:snapToGrid/>
              <w:spacing w:line="240" w:lineRule="exact"/>
              <w:ind w:firstLine="0" w:firstLineChars="0"/>
              <w:jc w:val="center"/>
              <w:rPr>
                <w:rFonts w:hint="eastAsia" w:ascii="宋体" w:hAnsi="宋体" w:eastAsia="宋体" w:cs="宋体"/>
                <w:sz w:val="18"/>
                <w:szCs w:val="18"/>
              </w:rPr>
            </w:pPr>
          </w:p>
        </w:tc>
        <w:tc>
          <w:tcPr>
            <w:tcW w:w="222" w:type="pct"/>
            <w:vMerge w:val="restart"/>
            <w:tcBorders>
              <w:top w:val="single" w:color="000000" w:sz="4" w:space="0"/>
              <w:left w:val="single" w:color="000000" w:sz="4" w:space="0"/>
              <w:right w:val="single" w:color="000000" w:sz="4" w:space="0"/>
            </w:tcBorders>
            <w:shd w:val="clear" w:color="auto" w:fill="auto"/>
            <w:vAlign w:val="center"/>
          </w:tcPr>
          <w:p w14:paraId="2B1D6E8B">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专业拓展课程</w:t>
            </w:r>
          </w:p>
        </w:tc>
        <w:tc>
          <w:tcPr>
            <w:tcW w:w="161" w:type="pct"/>
            <w:vMerge w:val="restart"/>
            <w:tcBorders>
              <w:top w:val="single" w:color="000000" w:sz="4" w:space="0"/>
              <w:left w:val="single" w:color="000000" w:sz="4" w:space="0"/>
              <w:right w:val="single" w:color="000000" w:sz="4" w:space="0"/>
            </w:tcBorders>
            <w:shd w:val="clear" w:color="auto" w:fill="auto"/>
            <w:noWrap/>
            <w:vAlign w:val="center"/>
          </w:tcPr>
          <w:p w14:paraId="30F8405C">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F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公司治理B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7C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14BF103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6FB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9F9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F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A0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37F">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6885">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E41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483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91B1">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3D5">
            <w:pPr>
              <w:snapToGrid/>
              <w:spacing w:line="240" w:lineRule="auto"/>
              <w:ind w:firstLine="0" w:firstLineChars="0"/>
              <w:contextualSpacing/>
              <w:jc w:val="center"/>
              <w:rPr>
                <w:rFonts w:hint="eastAsia" w:ascii="宋体" w:hAnsi="宋体" w:eastAsia="宋体" w:cs="宋体"/>
                <w:sz w:val="18"/>
                <w:szCs w:val="18"/>
              </w:rPr>
            </w:pPr>
          </w:p>
        </w:tc>
      </w:tr>
      <w:tr w14:paraId="686075D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3DE8F7BE">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1B346323">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08F95DAE">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D5F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企业战略管理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18F8">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11BJ021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3AF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C9C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3E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8C9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2400">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C566">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431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3E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D761">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4BB0">
            <w:pPr>
              <w:snapToGrid/>
              <w:spacing w:line="240" w:lineRule="auto"/>
              <w:ind w:firstLine="0" w:firstLineChars="0"/>
              <w:contextualSpacing/>
              <w:jc w:val="center"/>
              <w:rPr>
                <w:rFonts w:hint="eastAsia" w:ascii="宋体" w:hAnsi="宋体" w:eastAsia="宋体" w:cs="宋体"/>
                <w:sz w:val="18"/>
                <w:szCs w:val="18"/>
              </w:rPr>
            </w:pPr>
          </w:p>
        </w:tc>
      </w:tr>
      <w:tr w14:paraId="087E99EF">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913ED00">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70A76F93">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2467C7D6">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E89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审计案例</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10B">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BF271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98D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14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9FE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CAE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48B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1FCE">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0AA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56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B057">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F915">
            <w:pPr>
              <w:snapToGrid/>
              <w:spacing w:line="240" w:lineRule="auto"/>
              <w:ind w:firstLine="0" w:firstLineChars="0"/>
              <w:contextualSpacing/>
              <w:jc w:val="center"/>
              <w:rPr>
                <w:rFonts w:hint="eastAsia" w:ascii="宋体" w:hAnsi="宋体" w:eastAsia="宋体" w:cs="宋体"/>
                <w:sz w:val="18"/>
                <w:szCs w:val="18"/>
              </w:rPr>
            </w:pPr>
          </w:p>
        </w:tc>
      </w:tr>
      <w:tr w14:paraId="480D5DAC">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3BC389A">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279470B7">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112ED190">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EBE">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管理会计</w:t>
            </w:r>
            <w:r>
              <w:rPr>
                <w:rFonts w:hint="eastAsia" w:ascii="宋体" w:hAnsi="宋体" w:eastAsia="宋体" w:cs="宋体"/>
                <w:color w:val="000000"/>
                <w:kern w:val="0"/>
                <w:sz w:val="18"/>
                <w:szCs w:val="18"/>
                <w:lang w:val="en-US" w:eastAsia="zh-CN" w:bidi="ar"/>
              </w:rPr>
              <w:t>C</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DA0C">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B6E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F5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D56E">
            <w:pPr>
              <w:widowControl/>
              <w:ind w:firstLine="0" w:firstLineChars="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50AD">
            <w:pPr>
              <w:widowControl/>
              <w:ind w:firstLine="0" w:firstLineChars="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FB21">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3A36">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F10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93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350B">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6C3">
            <w:pPr>
              <w:snapToGrid/>
              <w:spacing w:line="240" w:lineRule="auto"/>
              <w:ind w:firstLine="0" w:firstLineChars="0"/>
              <w:contextualSpacing/>
              <w:jc w:val="center"/>
              <w:rPr>
                <w:rFonts w:hint="eastAsia" w:ascii="宋体" w:hAnsi="宋体" w:eastAsia="宋体" w:cs="宋体"/>
                <w:sz w:val="18"/>
                <w:szCs w:val="18"/>
              </w:rPr>
            </w:pPr>
          </w:p>
        </w:tc>
      </w:tr>
      <w:tr w14:paraId="1172C886">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2152591">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658AD49A">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25C030A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03F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财会英语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DB7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14BF602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F7B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315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A52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FA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42A6">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07DA">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B64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F5D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D47D">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3757">
            <w:pPr>
              <w:snapToGrid/>
              <w:spacing w:line="240" w:lineRule="auto"/>
              <w:ind w:firstLine="0" w:firstLineChars="0"/>
              <w:contextualSpacing/>
              <w:jc w:val="center"/>
              <w:rPr>
                <w:rFonts w:hint="eastAsia" w:ascii="宋体" w:hAnsi="宋体" w:eastAsia="宋体" w:cs="宋体"/>
                <w:sz w:val="18"/>
                <w:szCs w:val="18"/>
              </w:rPr>
            </w:pPr>
          </w:p>
        </w:tc>
      </w:tr>
      <w:tr w14:paraId="605088E9">
        <w:tblPrEx>
          <w:tblCellMar>
            <w:top w:w="0" w:type="dxa"/>
            <w:left w:w="108" w:type="dxa"/>
            <w:bottom w:w="0" w:type="dxa"/>
            <w:right w:w="108" w:type="dxa"/>
          </w:tblCellMar>
        </w:tblPrEx>
        <w:trPr>
          <w:trHeight w:val="90" w:hRule="atLeast"/>
        </w:trPr>
        <w:tc>
          <w:tcPr>
            <w:tcW w:w="247" w:type="pct"/>
            <w:vMerge w:val="continue"/>
            <w:tcBorders>
              <w:left w:val="single" w:color="000000" w:sz="4" w:space="0"/>
              <w:right w:val="single" w:color="000000" w:sz="4" w:space="0"/>
            </w:tcBorders>
            <w:shd w:val="clear" w:color="auto" w:fill="auto"/>
            <w:vAlign w:val="center"/>
          </w:tcPr>
          <w:p w14:paraId="70ACA055">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3D7E5DA8">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6D95720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506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经济责任审计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A43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14BF405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1BB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6F3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B11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D1B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C2A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A5FA">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2F3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AF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6F11">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57C7">
            <w:pPr>
              <w:snapToGrid/>
              <w:spacing w:line="240" w:lineRule="auto"/>
              <w:ind w:firstLine="0" w:firstLineChars="0"/>
              <w:contextualSpacing/>
              <w:jc w:val="center"/>
              <w:rPr>
                <w:rFonts w:hint="eastAsia" w:ascii="宋体" w:hAnsi="宋体" w:eastAsia="宋体" w:cs="宋体"/>
                <w:sz w:val="18"/>
                <w:szCs w:val="18"/>
              </w:rPr>
            </w:pPr>
          </w:p>
        </w:tc>
      </w:tr>
      <w:tr w14:paraId="20A6321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3A054933">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2C5A4C6D">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169B6B3E">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E46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小企业会计实务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8EB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14BF504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C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7E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22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281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1FC0">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0A83">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95C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46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9014">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AE71">
            <w:pPr>
              <w:snapToGrid/>
              <w:spacing w:line="240" w:lineRule="auto"/>
              <w:ind w:firstLine="0" w:firstLineChars="0"/>
              <w:contextualSpacing/>
              <w:jc w:val="center"/>
              <w:rPr>
                <w:rFonts w:hint="eastAsia" w:ascii="宋体" w:hAnsi="宋体" w:eastAsia="宋体" w:cs="宋体"/>
                <w:sz w:val="18"/>
                <w:szCs w:val="18"/>
              </w:rPr>
            </w:pPr>
          </w:p>
        </w:tc>
      </w:tr>
      <w:tr w14:paraId="1EFE547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E548C22">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77064158">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E75351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B3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税务筹划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BDB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14BF509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6CC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E0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276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6E5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91D">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F9D4">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FB1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841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A4E1">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2515">
            <w:pPr>
              <w:snapToGrid/>
              <w:spacing w:line="240" w:lineRule="auto"/>
              <w:ind w:firstLine="0" w:firstLineChars="0"/>
              <w:contextualSpacing/>
              <w:jc w:val="center"/>
              <w:rPr>
                <w:rFonts w:hint="eastAsia" w:ascii="宋体" w:hAnsi="宋体" w:eastAsia="宋体" w:cs="宋体"/>
                <w:sz w:val="18"/>
                <w:szCs w:val="18"/>
              </w:rPr>
            </w:pPr>
          </w:p>
        </w:tc>
      </w:tr>
      <w:tr w14:paraId="5E2BF2CF">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795D5C72">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660D45CE">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6E218053">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B4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会计综合实训</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200B">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BF259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04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96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F6A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400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DAE">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5349">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209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C5C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E87D">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8A4F">
            <w:pPr>
              <w:snapToGrid/>
              <w:spacing w:line="240" w:lineRule="auto"/>
              <w:ind w:firstLine="0" w:firstLineChars="0"/>
              <w:contextualSpacing/>
              <w:jc w:val="center"/>
              <w:rPr>
                <w:rFonts w:hint="eastAsia" w:ascii="宋体" w:hAnsi="宋体" w:eastAsia="宋体" w:cs="宋体"/>
                <w:sz w:val="18"/>
                <w:szCs w:val="18"/>
              </w:rPr>
            </w:pPr>
          </w:p>
        </w:tc>
      </w:tr>
      <w:tr w14:paraId="47FAA5BE">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73268BC">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1213C906">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48006DD">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D2C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EXCEL在审计中的应用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C7CD">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BF252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0CE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B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1F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D76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0344">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C244">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04D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29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6A6">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F110">
            <w:pPr>
              <w:snapToGrid/>
              <w:spacing w:line="240" w:lineRule="auto"/>
              <w:ind w:firstLine="0" w:firstLineChars="0"/>
              <w:contextualSpacing/>
              <w:jc w:val="center"/>
              <w:rPr>
                <w:rFonts w:hint="eastAsia" w:ascii="宋体" w:hAnsi="宋体" w:eastAsia="宋体" w:cs="宋体"/>
                <w:sz w:val="18"/>
                <w:szCs w:val="18"/>
              </w:rPr>
            </w:pPr>
          </w:p>
        </w:tc>
      </w:tr>
      <w:tr w14:paraId="60BA5709">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297ACCC">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7C4139C9">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4DDACCC9">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59C0">
            <w:pPr>
              <w:widowControl/>
              <w:ind w:firstLine="0" w:firstLineChars="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资本市场学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5570">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BF282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64E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F32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839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434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BBB">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2E7B">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03D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C4A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928">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3014">
            <w:pPr>
              <w:snapToGrid/>
              <w:spacing w:line="240" w:lineRule="auto"/>
              <w:ind w:firstLine="0" w:firstLineChars="0"/>
              <w:contextualSpacing/>
              <w:jc w:val="center"/>
              <w:rPr>
                <w:rFonts w:hint="eastAsia" w:ascii="宋体" w:hAnsi="宋体" w:eastAsia="宋体" w:cs="宋体"/>
                <w:sz w:val="18"/>
                <w:szCs w:val="18"/>
              </w:rPr>
            </w:pPr>
          </w:p>
        </w:tc>
      </w:tr>
      <w:tr w14:paraId="3BE716F9">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DEE6814">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6540B257">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6D61446">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D14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舞弊审计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2EDA">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BF281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4E9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829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7F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10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84D2">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23EF">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CE5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A5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DA61">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F64B">
            <w:pPr>
              <w:snapToGrid/>
              <w:spacing w:line="240" w:lineRule="auto"/>
              <w:ind w:firstLine="0" w:firstLineChars="0"/>
              <w:contextualSpacing/>
              <w:jc w:val="center"/>
              <w:rPr>
                <w:rFonts w:hint="eastAsia" w:ascii="宋体" w:hAnsi="宋体" w:eastAsia="宋体" w:cs="宋体"/>
                <w:sz w:val="18"/>
                <w:szCs w:val="18"/>
              </w:rPr>
            </w:pPr>
          </w:p>
        </w:tc>
      </w:tr>
      <w:tr w14:paraId="7EE1D21C">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3242621C">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720F63BF">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08CA38C6">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E7A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金融学B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24D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14BJ565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7D4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DA1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9DA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B9C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898C">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E9C">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7285">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7FB">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076">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D16D">
            <w:pPr>
              <w:snapToGrid/>
              <w:spacing w:line="240" w:lineRule="auto"/>
              <w:ind w:firstLine="0" w:firstLineChars="0"/>
              <w:contextualSpacing/>
              <w:jc w:val="center"/>
              <w:rPr>
                <w:rFonts w:hint="eastAsia" w:ascii="宋体" w:hAnsi="宋体" w:eastAsia="宋体" w:cs="宋体"/>
                <w:sz w:val="18"/>
                <w:szCs w:val="18"/>
              </w:rPr>
            </w:pPr>
          </w:p>
        </w:tc>
      </w:tr>
      <w:tr w14:paraId="4B308349">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79BABF6">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424BC2CB">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5CB952B9">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D02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财务管理A</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82D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14BJ007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9B9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A27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9D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11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52F1">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8FBB">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257A">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考</w:t>
            </w:r>
            <w:r>
              <w:rPr>
                <w:rFonts w:hint="eastAsia" w:ascii="宋体" w:hAnsi="宋体" w:eastAsia="宋体" w:cs="宋体"/>
                <w:color w:val="000000"/>
                <w:kern w:val="0"/>
                <w:sz w:val="18"/>
                <w:szCs w:val="18"/>
                <w:lang w:val="en-US" w:eastAsia="zh-CN" w:bidi="ar"/>
              </w:rPr>
              <w:t>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0FD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916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F27B">
            <w:pPr>
              <w:snapToGrid/>
              <w:spacing w:line="240" w:lineRule="auto"/>
              <w:ind w:firstLine="0" w:firstLineChars="0"/>
              <w:contextualSpacing/>
              <w:jc w:val="center"/>
              <w:rPr>
                <w:rFonts w:hint="eastAsia" w:ascii="宋体" w:hAnsi="宋体" w:eastAsia="宋体" w:cs="宋体"/>
                <w:sz w:val="18"/>
                <w:szCs w:val="18"/>
              </w:rPr>
            </w:pPr>
          </w:p>
        </w:tc>
      </w:tr>
      <w:tr w14:paraId="1D1D9CEF">
        <w:tblPrEx>
          <w:tblCellMar>
            <w:top w:w="0" w:type="dxa"/>
            <w:left w:w="108" w:type="dxa"/>
            <w:bottom w:w="0" w:type="dxa"/>
            <w:right w:w="108" w:type="dxa"/>
          </w:tblCellMar>
        </w:tblPrEx>
        <w:trPr>
          <w:trHeight w:val="664" w:hRule="atLeast"/>
        </w:trPr>
        <w:tc>
          <w:tcPr>
            <w:tcW w:w="247" w:type="pct"/>
            <w:vMerge w:val="continue"/>
            <w:tcBorders>
              <w:left w:val="single" w:color="000000" w:sz="4" w:space="0"/>
              <w:right w:val="single" w:color="000000" w:sz="4" w:space="0"/>
            </w:tcBorders>
            <w:shd w:val="clear" w:color="auto" w:fill="auto"/>
            <w:vAlign w:val="center"/>
          </w:tcPr>
          <w:p w14:paraId="0A3541B8">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17F55CF2">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4BCA0AE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233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审计法规与准则</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F5F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14BJ569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9D2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062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7F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D6B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FDF">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8ABB">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4C60">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考</w:t>
            </w:r>
            <w:r>
              <w:rPr>
                <w:rFonts w:hint="eastAsia" w:ascii="宋体" w:hAnsi="宋体" w:eastAsia="宋体" w:cs="宋体"/>
                <w:color w:val="000000"/>
                <w:kern w:val="0"/>
                <w:sz w:val="18"/>
                <w:szCs w:val="18"/>
                <w:lang w:val="en-US" w:eastAsia="zh-CN" w:bidi="ar"/>
              </w:rPr>
              <w:t>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D7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CAD3">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8BA">
            <w:pPr>
              <w:snapToGrid/>
              <w:spacing w:line="240" w:lineRule="auto"/>
              <w:ind w:firstLine="0" w:firstLineChars="0"/>
              <w:contextualSpacing/>
              <w:jc w:val="center"/>
              <w:rPr>
                <w:rFonts w:hint="eastAsia" w:ascii="宋体" w:hAnsi="宋体" w:eastAsia="宋体" w:cs="宋体"/>
                <w:sz w:val="18"/>
                <w:szCs w:val="18"/>
              </w:rPr>
            </w:pPr>
          </w:p>
        </w:tc>
      </w:tr>
      <w:tr w14:paraId="3068D156">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8EE0183">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460AE41E">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bottom w:val="single" w:color="000000" w:sz="4" w:space="0"/>
              <w:right w:val="single" w:color="000000" w:sz="4" w:space="0"/>
            </w:tcBorders>
            <w:shd w:val="clear" w:color="auto" w:fill="auto"/>
            <w:noWrap/>
            <w:vAlign w:val="center"/>
          </w:tcPr>
          <w:p w14:paraId="4A78BB64">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24A2">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财务报表分析</w:t>
            </w:r>
            <w:r>
              <w:rPr>
                <w:rFonts w:hint="eastAsia" w:ascii="宋体" w:hAnsi="宋体" w:eastAsia="宋体" w:cs="宋体"/>
                <w:color w:val="000000"/>
                <w:kern w:val="0"/>
                <w:sz w:val="18"/>
                <w:szCs w:val="18"/>
                <w:lang w:val="en-US" w:eastAsia="zh-CN" w:bidi="ar"/>
              </w:rPr>
              <w:t>C</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786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14BJ552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254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23A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72F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193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2CA">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11FE">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589C">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考</w:t>
            </w:r>
            <w:r>
              <w:rPr>
                <w:rFonts w:hint="eastAsia" w:ascii="宋体" w:hAnsi="宋体" w:eastAsia="宋体" w:cs="宋体"/>
                <w:color w:val="000000"/>
                <w:kern w:val="0"/>
                <w:sz w:val="18"/>
                <w:szCs w:val="18"/>
                <w:lang w:val="en-US" w:eastAsia="zh-CN" w:bidi="ar"/>
              </w:rPr>
              <w:t>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8D2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FA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B75B">
            <w:pPr>
              <w:snapToGrid/>
              <w:spacing w:line="240" w:lineRule="auto"/>
              <w:ind w:firstLine="0" w:firstLineChars="0"/>
              <w:contextualSpacing/>
              <w:jc w:val="center"/>
              <w:rPr>
                <w:rFonts w:hint="eastAsia" w:ascii="宋体" w:hAnsi="宋体" w:eastAsia="宋体" w:cs="宋体"/>
                <w:sz w:val="18"/>
                <w:szCs w:val="18"/>
              </w:rPr>
            </w:pPr>
          </w:p>
        </w:tc>
      </w:tr>
      <w:tr w14:paraId="33EFCC77">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9EBD8EC">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380F106D">
            <w:pPr>
              <w:widowControl/>
              <w:snapToGrid/>
              <w:spacing w:line="240" w:lineRule="exact"/>
              <w:ind w:firstLine="0" w:firstLineChars="0"/>
              <w:jc w:val="center"/>
              <w:rPr>
                <w:rFonts w:hint="eastAsia" w:ascii="宋体" w:hAnsi="宋体" w:eastAsia="宋体" w:cs="宋体"/>
                <w:sz w:val="18"/>
                <w:szCs w:val="18"/>
              </w:rPr>
            </w:pPr>
          </w:p>
        </w:tc>
        <w:tc>
          <w:tcPr>
            <w:tcW w:w="161" w:type="pct"/>
            <w:vMerge w:val="restart"/>
            <w:tcBorders>
              <w:top w:val="single" w:color="000000" w:sz="4" w:space="0"/>
              <w:left w:val="single" w:color="000000" w:sz="4" w:space="0"/>
              <w:right w:val="single" w:color="000000" w:sz="4" w:space="0"/>
            </w:tcBorders>
            <w:shd w:val="clear" w:color="auto" w:fill="auto"/>
            <w:noWrap/>
            <w:vAlign w:val="center"/>
          </w:tcPr>
          <w:p w14:paraId="35F8166D">
            <w:pPr>
              <w:spacing w:line="240" w:lineRule="exact"/>
              <w:ind w:firstLine="360"/>
              <w:jc w:val="center"/>
              <w:rPr>
                <w:rFonts w:hint="eastAsia" w:ascii="宋体" w:hAnsi="宋体" w:eastAsia="宋体" w:cs="宋体"/>
                <w:sz w:val="18"/>
                <w:szCs w:val="18"/>
              </w:rPr>
            </w:pPr>
            <w:r>
              <w:rPr>
                <w:rFonts w:hint="eastAsia" w:ascii="宋体" w:hAnsi="宋体" w:eastAsia="宋体" w:cs="宋体"/>
                <w:sz w:val="18"/>
                <w:szCs w:val="18"/>
              </w:rPr>
              <w:t>跨</w:t>
            </w:r>
            <w:r>
              <w:rPr>
                <w:rFonts w:hint="eastAsia" w:ascii="宋体" w:hAnsi="宋体" w:eastAsia="宋体" w:cs="宋体"/>
                <w:sz w:val="18"/>
                <w:szCs w:val="18"/>
                <w:lang w:val="en-US" w:eastAsia="zh-CN"/>
              </w:rPr>
              <w:t>跨</w:t>
            </w:r>
            <w:r>
              <w:rPr>
                <w:rFonts w:hint="eastAsia" w:ascii="宋体" w:hAnsi="宋体" w:eastAsia="宋体" w:cs="宋体"/>
                <w:sz w:val="18"/>
                <w:szCs w:val="18"/>
              </w:rPr>
              <w:t>专业选修课</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32B1">
            <w:pPr>
              <w:widowControl/>
              <w:ind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中国文化史</w:t>
            </w:r>
            <w:r>
              <w:rPr>
                <w:rFonts w:hint="eastAsia" w:ascii="宋体" w:hAnsi="宋体" w:eastAsia="宋体" w:cs="宋体"/>
                <w:color w:val="000000"/>
                <w:kern w:val="0"/>
                <w:sz w:val="18"/>
                <w:szCs w:val="18"/>
                <w:lang w:val="en-US" w:eastAsia="zh-CN" w:bidi="ar"/>
              </w:rPr>
              <w:t>B</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E429">
            <w:pPr>
              <w:ind w:firstLine="0" w:firstLineChars="0"/>
              <w:rPr>
                <w:rFonts w:hint="default" w:ascii="宋体" w:hAnsi="宋体" w:eastAsia="宋体" w:cs="宋体"/>
                <w:sz w:val="18"/>
                <w:szCs w:val="18"/>
                <w:lang w:val="en-US" w:eastAsia="zh-CN"/>
              </w:rPr>
            </w:pPr>
            <w:r>
              <w:rPr>
                <w:rFonts w:hint="eastAsia" w:ascii="宋体" w:hAnsi="宋体" w:eastAsia="宋体" w:cs="宋体"/>
                <w:sz w:val="18"/>
                <w:szCs w:val="18"/>
              </w:rPr>
              <w:t>12B</w:t>
            </w:r>
            <w:r>
              <w:rPr>
                <w:rFonts w:hint="eastAsia" w:ascii="宋体" w:hAnsi="宋体" w:eastAsia="宋体" w:cs="宋体"/>
                <w:sz w:val="18"/>
                <w:szCs w:val="18"/>
                <w:lang w:val="en-US" w:eastAsia="zh-CN"/>
              </w:rPr>
              <w:t>F161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D4E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4D1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204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94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31B1">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E33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6BF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50F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D983">
            <w:pPr>
              <w:widowControl/>
              <w:ind w:firstLine="0" w:firstLineChars="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63E8">
            <w:pPr>
              <w:snapToGrid/>
              <w:spacing w:line="240" w:lineRule="auto"/>
              <w:ind w:firstLine="0" w:firstLineChars="0"/>
              <w:contextualSpacing/>
              <w:jc w:val="center"/>
              <w:rPr>
                <w:rFonts w:hint="eastAsia" w:ascii="宋体" w:hAnsi="宋体" w:eastAsia="宋体" w:cs="宋体"/>
                <w:sz w:val="18"/>
                <w:szCs w:val="18"/>
              </w:rPr>
            </w:pPr>
          </w:p>
        </w:tc>
      </w:tr>
      <w:tr w14:paraId="0789DB11">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CC07C42">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27CA7151">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2EB49F4E">
            <w:pPr>
              <w:spacing w:line="240" w:lineRule="exact"/>
              <w:ind w:firstLine="36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67C7">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商务英语报刊选读</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9ED">
            <w:pPr>
              <w:ind w:firstLine="0" w:firstLineChars="0"/>
              <w:rPr>
                <w:rFonts w:hint="default" w:ascii="宋体" w:hAnsi="宋体" w:eastAsia="宋体" w:cs="宋体"/>
                <w:sz w:val="18"/>
                <w:szCs w:val="18"/>
                <w:lang w:val="en-US" w:eastAsia="zh-CN"/>
              </w:rPr>
            </w:pPr>
            <w:r>
              <w:rPr>
                <w:rFonts w:hint="eastAsia" w:ascii="宋体" w:hAnsi="宋体" w:eastAsia="宋体" w:cs="宋体"/>
                <w:sz w:val="18"/>
                <w:szCs w:val="18"/>
              </w:rPr>
              <w:t>10BF2</w:t>
            </w:r>
            <w:r>
              <w:rPr>
                <w:rFonts w:hint="eastAsia" w:ascii="宋体" w:hAnsi="宋体" w:eastAsia="宋体" w:cs="宋体"/>
                <w:sz w:val="18"/>
                <w:szCs w:val="18"/>
                <w:lang w:val="en-US" w:eastAsia="zh-CN"/>
              </w:rPr>
              <w:t>09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4A6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BFD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DF8B">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A87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3465">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36B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C53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7C5C">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DAF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CA42">
            <w:pPr>
              <w:snapToGrid/>
              <w:spacing w:line="240" w:lineRule="auto"/>
              <w:ind w:firstLine="0" w:firstLineChars="0"/>
              <w:contextualSpacing/>
              <w:jc w:val="center"/>
              <w:rPr>
                <w:rFonts w:hint="eastAsia" w:ascii="宋体" w:hAnsi="宋体" w:eastAsia="宋体" w:cs="宋体"/>
                <w:sz w:val="18"/>
                <w:szCs w:val="18"/>
              </w:rPr>
            </w:pPr>
          </w:p>
        </w:tc>
      </w:tr>
      <w:tr w14:paraId="6D4E1E13">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18C10022">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1B126B5E">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63A47A45">
            <w:pPr>
              <w:spacing w:line="240" w:lineRule="exact"/>
              <w:ind w:firstLine="36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056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国际商务管理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63E4">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rPr>
              <w:t>10BF21</w:t>
            </w:r>
            <w:r>
              <w:rPr>
                <w:rFonts w:hint="eastAsia" w:ascii="宋体" w:hAnsi="宋体" w:eastAsia="宋体" w:cs="宋体"/>
                <w:sz w:val="18"/>
                <w:szCs w:val="18"/>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4B3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5F0A">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2F04">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6F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F5A3">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DC04">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741F">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780E">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F8F8">
            <w:pPr>
              <w:widowControl/>
              <w:ind w:left="0" w:lef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6A73">
            <w:pPr>
              <w:snapToGrid/>
              <w:spacing w:line="240" w:lineRule="auto"/>
              <w:ind w:firstLine="0" w:firstLineChars="0"/>
              <w:contextualSpacing/>
              <w:jc w:val="center"/>
              <w:rPr>
                <w:rFonts w:hint="eastAsia" w:ascii="宋体" w:hAnsi="宋体" w:eastAsia="宋体" w:cs="宋体"/>
                <w:sz w:val="18"/>
                <w:szCs w:val="18"/>
              </w:rPr>
            </w:pPr>
          </w:p>
        </w:tc>
      </w:tr>
      <w:tr w14:paraId="4C2694FD">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5EFB9CA">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32EEDAA6">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027BC20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9AE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跨文化商务交际导论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5874">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rPr>
              <w:t>10BH20</w:t>
            </w:r>
            <w:r>
              <w:rPr>
                <w:rFonts w:hint="eastAsia" w:ascii="宋体" w:hAnsi="宋体" w:eastAsia="宋体" w:cs="宋体"/>
                <w:sz w:val="18"/>
                <w:szCs w:val="18"/>
                <w:lang w:val="en-US" w:eastAsia="zh-CN"/>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D10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70A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C65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EFB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6197">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2541">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5FC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BBB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CA98">
            <w:pPr>
              <w:widowControl/>
              <w:ind w:left="0" w:leftChars="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E3AF">
            <w:pPr>
              <w:snapToGrid/>
              <w:spacing w:line="240" w:lineRule="auto"/>
              <w:ind w:firstLine="0" w:firstLineChars="0"/>
              <w:contextualSpacing/>
              <w:jc w:val="center"/>
              <w:rPr>
                <w:rFonts w:hint="eastAsia" w:ascii="宋体" w:hAnsi="宋体" w:eastAsia="宋体" w:cs="宋体"/>
                <w:sz w:val="18"/>
                <w:szCs w:val="18"/>
              </w:rPr>
            </w:pPr>
          </w:p>
        </w:tc>
      </w:tr>
      <w:tr w14:paraId="38DE4E0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61A059E">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02099A2F">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E2A38F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5C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创意写作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C175">
            <w:pPr>
              <w:ind w:firstLine="0" w:firstLineChars="0"/>
              <w:rPr>
                <w:rFonts w:hint="eastAsia" w:ascii="宋体" w:hAnsi="宋体" w:eastAsia="宋体" w:cs="宋体"/>
                <w:sz w:val="18"/>
                <w:szCs w:val="18"/>
              </w:rPr>
            </w:pPr>
            <w:r>
              <w:rPr>
                <w:rFonts w:hint="eastAsia" w:ascii="宋体" w:hAnsi="宋体" w:eastAsia="宋体" w:cs="宋体"/>
                <w:sz w:val="18"/>
                <w:szCs w:val="18"/>
              </w:rPr>
              <w:t>12BF156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11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DF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1CE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159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E22D">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9957">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AE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FE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C87">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F56">
            <w:pPr>
              <w:snapToGrid/>
              <w:spacing w:line="240" w:lineRule="auto"/>
              <w:ind w:firstLine="0" w:firstLineChars="0"/>
              <w:contextualSpacing/>
              <w:jc w:val="center"/>
              <w:rPr>
                <w:rFonts w:hint="eastAsia" w:ascii="宋体" w:hAnsi="宋体" w:eastAsia="宋体" w:cs="宋体"/>
                <w:sz w:val="18"/>
                <w:szCs w:val="18"/>
              </w:rPr>
            </w:pPr>
          </w:p>
        </w:tc>
      </w:tr>
      <w:tr w14:paraId="7D854069">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5EEC8D0">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4022A985">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FF4FB62">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F08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人工智能基础</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9DE6">
            <w:pPr>
              <w:ind w:firstLine="0" w:firstLineChars="0"/>
              <w:rPr>
                <w:rFonts w:hint="eastAsia" w:ascii="宋体" w:hAnsi="宋体" w:eastAsia="宋体" w:cs="宋体"/>
                <w:sz w:val="18"/>
                <w:szCs w:val="18"/>
              </w:rPr>
            </w:pPr>
            <w:r>
              <w:rPr>
                <w:rFonts w:hint="eastAsia" w:ascii="宋体" w:hAnsi="宋体" w:eastAsia="宋体" w:cs="宋体"/>
                <w:sz w:val="18"/>
                <w:szCs w:val="18"/>
              </w:rPr>
              <w:t>21BF903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B7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83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314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D18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316B">
            <w:pPr>
              <w:ind w:firstLine="36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76C6">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99A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7A8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6294">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7D82">
            <w:pPr>
              <w:snapToGrid/>
              <w:spacing w:line="240" w:lineRule="auto"/>
              <w:ind w:firstLine="0" w:firstLineChars="0"/>
              <w:contextualSpacing/>
              <w:jc w:val="center"/>
              <w:rPr>
                <w:rFonts w:hint="eastAsia" w:ascii="宋体" w:hAnsi="宋体" w:eastAsia="宋体" w:cs="宋体"/>
                <w:sz w:val="18"/>
                <w:szCs w:val="18"/>
              </w:rPr>
            </w:pPr>
          </w:p>
        </w:tc>
      </w:tr>
      <w:tr w14:paraId="4A5FA228">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749AF09">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2915D8EC">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819B8D5">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DB4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机器学习与知识图谱</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94C">
            <w:pPr>
              <w:ind w:firstLine="0" w:firstLineChars="0"/>
              <w:rPr>
                <w:rFonts w:hint="eastAsia" w:ascii="宋体" w:hAnsi="宋体" w:eastAsia="宋体" w:cs="宋体"/>
                <w:sz w:val="18"/>
                <w:szCs w:val="18"/>
              </w:rPr>
            </w:pPr>
            <w:r>
              <w:rPr>
                <w:rFonts w:hint="eastAsia" w:ascii="宋体" w:hAnsi="宋体" w:eastAsia="宋体" w:cs="宋体"/>
                <w:sz w:val="18"/>
                <w:szCs w:val="18"/>
              </w:rPr>
              <w:t>21BF519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5E5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CA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622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DC1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5D9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FEF3">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B37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4EB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8046">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0B1">
            <w:pPr>
              <w:snapToGrid/>
              <w:spacing w:line="240" w:lineRule="auto"/>
              <w:ind w:firstLine="0" w:firstLineChars="0"/>
              <w:contextualSpacing/>
              <w:jc w:val="center"/>
              <w:rPr>
                <w:rFonts w:hint="eastAsia" w:ascii="宋体" w:hAnsi="宋体" w:eastAsia="宋体" w:cs="宋体"/>
                <w:sz w:val="18"/>
                <w:szCs w:val="18"/>
              </w:rPr>
            </w:pPr>
          </w:p>
        </w:tc>
      </w:tr>
      <w:tr w14:paraId="29363B34">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3F631293">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3E0FB80A">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right w:val="single" w:color="000000" w:sz="4" w:space="0"/>
            </w:tcBorders>
            <w:shd w:val="clear" w:color="auto" w:fill="auto"/>
            <w:noWrap/>
            <w:vAlign w:val="center"/>
          </w:tcPr>
          <w:p w14:paraId="358F3A4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1216">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Python语言程序设计</w:t>
            </w:r>
            <w:r>
              <w:rPr>
                <w:rFonts w:hint="eastAsia" w:ascii="宋体" w:hAnsi="宋体" w:eastAsia="宋体" w:cs="宋体"/>
                <w:color w:val="000000"/>
                <w:kern w:val="0"/>
                <w:sz w:val="18"/>
                <w:szCs w:val="18"/>
                <w:lang w:val="en-US" w:eastAsia="zh-CN" w:bidi="ar"/>
              </w:rPr>
              <w:t>C</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0797">
            <w:pPr>
              <w:widowControl/>
              <w:ind w:firstLine="0" w:firstLineChars="0"/>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21BF900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4CB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9CA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02E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43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E9C">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DD82">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CD1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D6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9A8A">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291">
            <w:pPr>
              <w:snapToGrid/>
              <w:spacing w:line="240" w:lineRule="auto"/>
              <w:ind w:firstLine="0" w:firstLineChars="0"/>
              <w:contextualSpacing/>
              <w:jc w:val="center"/>
              <w:rPr>
                <w:rFonts w:hint="eastAsia" w:ascii="宋体" w:hAnsi="宋体" w:eastAsia="宋体" w:cs="宋体"/>
                <w:sz w:val="18"/>
                <w:szCs w:val="18"/>
              </w:rPr>
            </w:pPr>
          </w:p>
        </w:tc>
      </w:tr>
      <w:tr w14:paraId="2BBB3182">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29BC476A">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right w:val="single" w:color="000000" w:sz="4" w:space="0"/>
            </w:tcBorders>
            <w:shd w:val="clear" w:color="auto" w:fill="auto"/>
            <w:vAlign w:val="center"/>
          </w:tcPr>
          <w:p w14:paraId="79FDA201">
            <w:pPr>
              <w:widowControl/>
              <w:snapToGrid/>
              <w:spacing w:line="240" w:lineRule="exact"/>
              <w:ind w:firstLine="0" w:firstLineChars="0"/>
              <w:jc w:val="center"/>
              <w:rPr>
                <w:rFonts w:hint="eastAsia" w:ascii="宋体" w:hAnsi="宋体" w:eastAsia="宋体" w:cs="宋体"/>
                <w:sz w:val="18"/>
                <w:szCs w:val="18"/>
              </w:rPr>
            </w:pPr>
          </w:p>
        </w:tc>
        <w:tc>
          <w:tcPr>
            <w:tcW w:w="161" w:type="pct"/>
            <w:vMerge w:val="continue"/>
            <w:tcBorders>
              <w:left w:val="single" w:color="000000" w:sz="4" w:space="0"/>
              <w:bottom w:val="single" w:color="000000" w:sz="4" w:space="0"/>
              <w:right w:val="single" w:color="000000" w:sz="4" w:space="0"/>
            </w:tcBorders>
            <w:shd w:val="clear" w:color="auto" w:fill="auto"/>
            <w:noWrap/>
            <w:vAlign w:val="center"/>
          </w:tcPr>
          <w:p w14:paraId="4A2201B8">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215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大数据分析与数据挖掘</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BE9">
            <w:pPr>
              <w:ind w:firstLine="0" w:firstLineChars="0"/>
              <w:rPr>
                <w:rFonts w:hint="eastAsia" w:ascii="宋体" w:hAnsi="宋体" w:eastAsia="宋体" w:cs="宋体"/>
                <w:sz w:val="18"/>
                <w:szCs w:val="18"/>
              </w:rPr>
            </w:pPr>
            <w:r>
              <w:rPr>
                <w:rFonts w:hint="eastAsia" w:ascii="宋体" w:hAnsi="宋体" w:eastAsia="宋体" w:cs="宋体"/>
                <w:sz w:val="18"/>
                <w:szCs w:val="18"/>
              </w:rPr>
              <w:t>21BF901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171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选修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1B5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31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B09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ACAA">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79C">
            <w:pPr>
              <w:ind w:firstLine="36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B15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C2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777">
            <w:pPr>
              <w:widowControl/>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5AC9">
            <w:pPr>
              <w:snapToGrid/>
              <w:spacing w:line="240" w:lineRule="auto"/>
              <w:ind w:firstLine="0" w:firstLineChars="0"/>
              <w:contextualSpacing/>
              <w:jc w:val="center"/>
              <w:rPr>
                <w:rFonts w:hint="eastAsia" w:ascii="宋体" w:hAnsi="宋体" w:eastAsia="宋体" w:cs="宋体"/>
                <w:sz w:val="18"/>
                <w:szCs w:val="18"/>
              </w:rPr>
            </w:pPr>
          </w:p>
        </w:tc>
      </w:tr>
      <w:tr w14:paraId="6BE3033F">
        <w:tblPrEx>
          <w:tblCellMar>
            <w:top w:w="0" w:type="dxa"/>
            <w:left w:w="108" w:type="dxa"/>
            <w:bottom w:w="0" w:type="dxa"/>
            <w:right w:w="108" w:type="dxa"/>
          </w:tblCellMar>
        </w:tblPrEx>
        <w:trPr>
          <w:trHeight w:val="270" w:hRule="atLeast"/>
        </w:trPr>
        <w:tc>
          <w:tcPr>
            <w:tcW w:w="247" w:type="pct"/>
            <w:vMerge w:val="continue"/>
            <w:tcBorders>
              <w:left w:val="single" w:color="000000" w:sz="4" w:space="0"/>
              <w:bottom w:val="nil"/>
              <w:right w:val="single" w:color="000000" w:sz="4" w:space="0"/>
            </w:tcBorders>
            <w:shd w:val="clear" w:color="auto" w:fill="auto"/>
            <w:vAlign w:val="center"/>
          </w:tcPr>
          <w:p w14:paraId="74525FF4">
            <w:pPr>
              <w:widowControl/>
              <w:snapToGrid/>
              <w:spacing w:line="240" w:lineRule="exact"/>
              <w:ind w:firstLine="0" w:firstLineChars="0"/>
              <w:jc w:val="center"/>
              <w:rPr>
                <w:rFonts w:hint="eastAsia" w:ascii="宋体" w:hAnsi="宋体" w:eastAsia="宋体" w:cs="宋体"/>
                <w:sz w:val="18"/>
                <w:szCs w:val="18"/>
              </w:rPr>
            </w:pPr>
          </w:p>
        </w:tc>
        <w:tc>
          <w:tcPr>
            <w:tcW w:w="222" w:type="pct"/>
            <w:vMerge w:val="continue"/>
            <w:tcBorders>
              <w:left w:val="single" w:color="000000" w:sz="4" w:space="0"/>
              <w:bottom w:val="nil"/>
              <w:right w:val="single" w:color="000000" w:sz="4" w:space="0"/>
            </w:tcBorders>
            <w:shd w:val="clear" w:color="auto" w:fill="auto"/>
            <w:vAlign w:val="center"/>
          </w:tcPr>
          <w:p w14:paraId="025019F9">
            <w:pPr>
              <w:widowControl/>
              <w:snapToGrid/>
              <w:spacing w:line="240" w:lineRule="exact"/>
              <w:ind w:firstLine="0" w:firstLineChars="0"/>
              <w:jc w:val="center"/>
              <w:rPr>
                <w:rFonts w:hint="eastAsia" w:ascii="宋体" w:hAnsi="宋体" w:eastAsia="宋体" w:cs="宋体"/>
                <w:sz w:val="18"/>
                <w:szCs w:val="18"/>
              </w:rPr>
            </w:pPr>
          </w:p>
        </w:tc>
        <w:tc>
          <w:tcPr>
            <w:tcW w:w="17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D33B">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 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CE24">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EA42">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384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C781">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376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905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3138">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2F56">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214D">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5143">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941">
            <w:pPr>
              <w:snapToGrid/>
              <w:spacing w:line="240" w:lineRule="auto"/>
              <w:ind w:firstLine="0" w:firstLineChars="0"/>
              <w:contextualSpacing/>
              <w:jc w:val="center"/>
              <w:rPr>
                <w:rFonts w:hint="eastAsia" w:ascii="宋体" w:hAnsi="宋体" w:eastAsia="宋体" w:cs="宋体"/>
                <w:sz w:val="21"/>
                <w:szCs w:val="21"/>
              </w:rPr>
            </w:pPr>
          </w:p>
        </w:tc>
      </w:tr>
      <w:tr w14:paraId="60B77E34">
        <w:tblPrEx>
          <w:tblCellMar>
            <w:top w:w="0" w:type="dxa"/>
            <w:left w:w="108" w:type="dxa"/>
            <w:bottom w:w="0" w:type="dxa"/>
            <w:right w:w="108" w:type="dxa"/>
          </w:tblCellMar>
        </w:tblPrEx>
        <w:trPr>
          <w:trHeight w:val="270" w:hRule="atLeast"/>
        </w:trPr>
        <w:tc>
          <w:tcPr>
            <w:tcW w:w="2184" w:type="pct"/>
            <w:gridSpan w:val="6"/>
            <w:tcBorders>
              <w:top w:val="single" w:color="000000" w:sz="4" w:space="0"/>
              <w:left w:val="single" w:color="000000" w:sz="4" w:space="0"/>
              <w:bottom w:val="single" w:color="000000" w:sz="4" w:space="0"/>
              <w:right w:val="single" w:color="000000" w:sz="4" w:space="0"/>
            </w:tcBorders>
            <w:shd w:val="clear" w:color="auto" w:fill="D6DCE5" w:themeFill="text2" w:themeFillTint="32"/>
            <w:vAlign w:val="center"/>
          </w:tcPr>
          <w:p w14:paraId="56CB1BF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专业课程平台学分学时合计</w:t>
            </w:r>
          </w:p>
        </w:tc>
        <w:tc>
          <w:tcPr>
            <w:tcW w:w="290"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2CC36D34">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99.5</w:t>
            </w:r>
          </w:p>
        </w:tc>
        <w:tc>
          <w:tcPr>
            <w:tcW w:w="28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25F5DE87">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1336</w:t>
            </w:r>
          </w:p>
        </w:tc>
        <w:tc>
          <w:tcPr>
            <w:tcW w:w="328"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691CD8E7">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1208</w:t>
            </w:r>
          </w:p>
        </w:tc>
        <w:tc>
          <w:tcPr>
            <w:tcW w:w="381"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3633F28C">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128</w:t>
            </w:r>
          </w:p>
        </w:tc>
        <w:tc>
          <w:tcPr>
            <w:tcW w:w="31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7E68B31C">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22</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7585">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3EED">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1E91">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4A0D">
            <w:pPr>
              <w:snapToGrid/>
              <w:spacing w:line="240" w:lineRule="auto"/>
              <w:ind w:firstLine="0" w:firstLineChars="0"/>
              <w:contextualSpacing/>
              <w:jc w:val="center"/>
              <w:rPr>
                <w:rFonts w:hint="eastAsia" w:ascii="宋体" w:hAnsi="宋体" w:eastAsia="宋体" w:cs="宋体"/>
                <w:sz w:val="21"/>
                <w:szCs w:val="21"/>
              </w:rPr>
            </w:pPr>
          </w:p>
        </w:tc>
      </w:tr>
      <w:tr w14:paraId="7F64F904">
        <w:tblPrEx>
          <w:tblCellMar>
            <w:top w:w="0" w:type="dxa"/>
            <w:left w:w="108" w:type="dxa"/>
            <w:bottom w:w="0" w:type="dxa"/>
            <w:right w:w="108" w:type="dxa"/>
          </w:tblCellMar>
        </w:tblPrEx>
        <w:trPr>
          <w:trHeight w:val="270" w:hRule="atLeast"/>
        </w:trPr>
        <w:tc>
          <w:tcPr>
            <w:tcW w:w="247" w:type="pct"/>
            <w:vMerge w:val="restart"/>
            <w:tcBorders>
              <w:top w:val="single" w:color="000000" w:sz="4" w:space="0"/>
              <w:left w:val="single" w:color="000000" w:sz="4" w:space="0"/>
              <w:right w:val="single" w:color="000000" w:sz="4" w:space="0"/>
            </w:tcBorders>
            <w:shd w:val="clear" w:color="auto" w:fill="auto"/>
            <w:vAlign w:val="center"/>
          </w:tcPr>
          <w:p w14:paraId="4F2F4A23">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职业生涯课程平台</w:t>
            </w:r>
          </w:p>
        </w:tc>
        <w:tc>
          <w:tcPr>
            <w:tcW w:w="3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384E9">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职业生涯必修课程</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EF2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专业导论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2DD">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14BZ101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B2E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42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35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E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669D">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8C0B">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DC0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C88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F2E">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E2B3">
            <w:pPr>
              <w:widowControl/>
              <w:ind w:firstLine="0" w:firstLineChars="0"/>
              <w:jc w:val="center"/>
              <w:textAlignment w:val="center"/>
              <w:rPr>
                <w:rFonts w:hint="eastAsia" w:ascii="宋体" w:hAnsi="宋体" w:eastAsia="宋体" w:cs="宋体"/>
                <w:sz w:val="21"/>
                <w:szCs w:val="21"/>
              </w:rPr>
            </w:pPr>
          </w:p>
        </w:tc>
      </w:tr>
      <w:tr w14:paraId="4A74C7DC">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6E64C6C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right w:val="single" w:color="000000" w:sz="4" w:space="0"/>
            </w:tcBorders>
            <w:shd w:val="clear" w:color="auto" w:fill="auto"/>
            <w:vAlign w:val="center"/>
          </w:tcPr>
          <w:p w14:paraId="608AE0B6">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73C81A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军事理论与技能</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F35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88BZ006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BF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36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8FF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555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CE46">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D74">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B83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F69">
            <w:pPr>
              <w:widowControl/>
              <w:ind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957">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4A56">
            <w:pPr>
              <w:widowControl/>
              <w:ind w:firstLine="0" w:firstLineChars="0"/>
              <w:jc w:val="center"/>
              <w:textAlignment w:val="center"/>
              <w:rPr>
                <w:rFonts w:hint="eastAsia" w:ascii="宋体" w:hAnsi="宋体" w:eastAsia="宋体" w:cs="宋体"/>
                <w:sz w:val="21"/>
                <w:szCs w:val="21"/>
              </w:rPr>
            </w:pPr>
          </w:p>
        </w:tc>
      </w:tr>
      <w:tr w14:paraId="3A84B3FA">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0D4B2CB8">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right w:val="single" w:color="000000" w:sz="4" w:space="0"/>
            </w:tcBorders>
            <w:shd w:val="clear" w:color="auto" w:fill="auto"/>
            <w:vAlign w:val="center"/>
          </w:tcPr>
          <w:p w14:paraId="3064A963">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C19CCA1">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军事理论与技能实践</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B115">
            <w:pPr>
              <w:widowControl/>
              <w:tabs>
                <w:tab w:val="left" w:pos="258"/>
              </w:tabs>
              <w:ind w:firstLine="0" w:firstLineChars="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88BS001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E362">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012D">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AA48">
            <w:pPr>
              <w:widowControl/>
              <w:ind w:firstLine="0" w:firstLineChars="0"/>
              <w:jc w:val="center"/>
              <w:textAlignment w:val="center"/>
              <w:rPr>
                <w:rFonts w:hint="eastAsia" w:ascii="宋体" w:hAnsi="宋体" w:eastAsia="宋体" w:cs="宋体"/>
                <w:color w:val="000000"/>
                <w:kern w:val="0"/>
                <w:sz w:val="18"/>
                <w:szCs w:val="18"/>
                <w:lang w:bidi="ar"/>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86DC">
            <w:pPr>
              <w:widowControl/>
              <w:ind w:firstLine="0" w:firstLineChars="0"/>
              <w:jc w:val="center"/>
              <w:textAlignment w:val="center"/>
              <w:rPr>
                <w:rFonts w:hint="eastAsia" w:ascii="宋体" w:hAnsi="宋体" w:eastAsia="宋体" w:cs="宋体"/>
                <w:color w:val="000000"/>
                <w:kern w:val="0"/>
                <w:sz w:val="18"/>
                <w:szCs w:val="18"/>
                <w:lang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98EF">
            <w:pPr>
              <w:widowControl/>
              <w:ind w:firstLine="0" w:firstLineChars="0"/>
              <w:jc w:val="center"/>
              <w:textAlignment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414A">
            <w:pPr>
              <w:widowControl/>
              <w:ind w:firstLine="0" w:firstLineChars="0"/>
              <w:jc w:val="center"/>
              <w:rPr>
                <w:rStyle w:val="16"/>
                <w:rFonts w:hint="eastAsia" w:ascii="宋体" w:hAnsi="宋体" w:eastAsia="宋体" w:cs="宋体"/>
                <w:lang w:bidi="ar"/>
              </w:rPr>
            </w:pPr>
            <w:r>
              <w:rPr>
                <w:rStyle w:val="16"/>
                <w:rFonts w:hint="eastAsia" w:ascii="宋体" w:hAnsi="宋体" w:eastAsia="宋体" w:cs="宋体"/>
                <w:lang w:bidi="ar"/>
              </w:rPr>
              <w:t>2</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92A6">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3AD3">
            <w:pPr>
              <w:widowControl/>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092">
            <w:pPr>
              <w:widowControl/>
              <w:ind w:firstLine="0" w:firstLineChars="0"/>
              <w:jc w:val="center"/>
              <w:textAlignment w:val="center"/>
              <w:rPr>
                <w:rFonts w:hint="eastAsia" w:ascii="宋体" w:hAnsi="宋体" w:eastAsia="宋体" w:cs="宋体"/>
                <w:color w:val="000000"/>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713">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军事技能不少于14天</w:t>
            </w:r>
          </w:p>
        </w:tc>
      </w:tr>
      <w:tr w14:paraId="7C0AD203">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5A8163F4">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right w:val="single" w:color="000000" w:sz="4" w:space="0"/>
            </w:tcBorders>
            <w:shd w:val="clear" w:color="auto" w:fill="auto"/>
            <w:vAlign w:val="center"/>
          </w:tcPr>
          <w:p w14:paraId="4B8F6DCA">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8BE89B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职业生涯规划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D7B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88BZ002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49D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7C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D9E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03A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85B0">
            <w:pPr>
              <w:widowControl/>
              <w:ind w:firstLine="0" w:firstLineChars="0"/>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9E5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5CD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CCE">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055">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C0F9">
            <w:pPr>
              <w:widowControl/>
              <w:ind w:firstLine="0" w:firstLineChars="0"/>
              <w:jc w:val="center"/>
              <w:textAlignment w:val="center"/>
              <w:rPr>
                <w:rFonts w:hint="eastAsia" w:ascii="宋体" w:hAnsi="宋体" w:eastAsia="宋体" w:cs="宋体"/>
                <w:sz w:val="21"/>
                <w:szCs w:val="21"/>
              </w:rPr>
            </w:pPr>
          </w:p>
        </w:tc>
      </w:tr>
      <w:tr w14:paraId="4153FEA7">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D89E9D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right w:val="single" w:color="000000" w:sz="4" w:space="0"/>
            </w:tcBorders>
            <w:shd w:val="clear" w:color="auto" w:fill="auto"/>
            <w:vAlign w:val="center"/>
          </w:tcPr>
          <w:p w14:paraId="283CA06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FD6247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就业指导</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E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88BZ003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E6D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4AC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034C">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588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B0D4">
            <w:pPr>
              <w:widowControl/>
              <w:ind w:firstLine="0" w:firstLineChars="0"/>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38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A07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466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D2C5">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FA54">
            <w:pPr>
              <w:widowControl/>
              <w:ind w:firstLine="0" w:firstLineChars="0"/>
              <w:jc w:val="center"/>
              <w:textAlignment w:val="center"/>
              <w:rPr>
                <w:rFonts w:hint="eastAsia" w:ascii="宋体" w:hAnsi="宋体" w:eastAsia="宋体" w:cs="宋体"/>
                <w:sz w:val="21"/>
                <w:szCs w:val="21"/>
              </w:rPr>
            </w:pPr>
          </w:p>
        </w:tc>
      </w:tr>
      <w:tr w14:paraId="02793A25">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4EAE6A2D">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top w:val="single" w:color="000000" w:sz="4" w:space="0"/>
              <w:left w:val="single" w:color="000000" w:sz="4" w:space="0"/>
              <w:right w:val="single" w:color="000000" w:sz="4" w:space="0"/>
            </w:tcBorders>
            <w:shd w:val="clear" w:color="auto" w:fill="auto"/>
            <w:vAlign w:val="center"/>
          </w:tcPr>
          <w:p w14:paraId="5E1B0E0F">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7FD88E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创新创业基础教育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DD3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88BZ007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EF9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6C1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63D2">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B3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42A6">
            <w:pPr>
              <w:widowControl/>
              <w:ind w:firstLine="0" w:firstLineChars="0"/>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0A4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31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5FF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4361">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B37">
            <w:pPr>
              <w:widowControl/>
              <w:ind w:firstLine="0" w:firstLineChars="0"/>
              <w:jc w:val="center"/>
              <w:rPr>
                <w:rFonts w:hint="eastAsia" w:ascii="宋体" w:hAnsi="宋体" w:eastAsia="宋体" w:cs="宋体"/>
                <w:sz w:val="21"/>
                <w:szCs w:val="21"/>
              </w:rPr>
            </w:pPr>
          </w:p>
        </w:tc>
      </w:tr>
      <w:tr w14:paraId="671977E4">
        <w:tblPrEx>
          <w:tblCellMar>
            <w:top w:w="0" w:type="dxa"/>
            <w:left w:w="108" w:type="dxa"/>
            <w:bottom w:w="0" w:type="dxa"/>
            <w:right w:w="108" w:type="dxa"/>
          </w:tblCellMar>
        </w:tblPrEx>
        <w:trPr>
          <w:trHeight w:val="270" w:hRule="atLeast"/>
        </w:trPr>
        <w:tc>
          <w:tcPr>
            <w:tcW w:w="247" w:type="pct"/>
            <w:vMerge w:val="continue"/>
            <w:tcBorders>
              <w:left w:val="single" w:color="000000" w:sz="4" w:space="0"/>
              <w:right w:val="single" w:color="000000" w:sz="4" w:space="0"/>
            </w:tcBorders>
            <w:shd w:val="clear" w:color="auto" w:fill="auto"/>
            <w:vAlign w:val="center"/>
          </w:tcPr>
          <w:p w14:paraId="3156C84E">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00059A7B">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21128CA">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大学生心理健康教育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E57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88BZ005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3D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3964">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1E8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F87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425A">
            <w:pPr>
              <w:widowControl/>
              <w:ind w:firstLine="0" w:firstLineChars="0"/>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122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130F">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F6E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AA18">
            <w:pPr>
              <w:widowControl/>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color w:val="000000"/>
                <w:kern w:val="0"/>
                <w:sz w:val="18"/>
                <w:szCs w:val="18"/>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40C5">
            <w:pPr>
              <w:widowControl/>
              <w:ind w:firstLine="0" w:firstLineChars="0"/>
              <w:jc w:val="center"/>
              <w:rPr>
                <w:rFonts w:hint="eastAsia" w:ascii="宋体" w:hAnsi="宋体" w:eastAsia="宋体" w:cs="宋体"/>
                <w:sz w:val="21"/>
                <w:szCs w:val="21"/>
              </w:rPr>
            </w:pPr>
          </w:p>
        </w:tc>
      </w:tr>
      <w:tr w14:paraId="6FBA652E">
        <w:tblPrEx>
          <w:tblCellMar>
            <w:top w:w="0" w:type="dxa"/>
            <w:left w:w="108" w:type="dxa"/>
            <w:bottom w:w="0" w:type="dxa"/>
            <w:right w:w="108" w:type="dxa"/>
          </w:tblCellMar>
        </w:tblPrEx>
        <w:trPr>
          <w:trHeight w:val="602" w:hRule="atLeast"/>
        </w:trPr>
        <w:tc>
          <w:tcPr>
            <w:tcW w:w="247" w:type="pct"/>
            <w:vMerge w:val="continue"/>
            <w:tcBorders>
              <w:left w:val="single" w:color="000000" w:sz="4" w:space="0"/>
              <w:right w:val="single" w:color="000000" w:sz="4" w:space="0"/>
            </w:tcBorders>
            <w:shd w:val="clear" w:color="auto" w:fill="auto"/>
            <w:vAlign w:val="center"/>
          </w:tcPr>
          <w:p w14:paraId="492C7FB6">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32F41025">
            <w:pPr>
              <w:widowControl/>
              <w:snapToGrid/>
              <w:spacing w:line="240" w:lineRule="exact"/>
              <w:ind w:firstLine="0" w:firstLineChars="0"/>
              <w:jc w:val="center"/>
              <w:rPr>
                <w:rFonts w:hint="eastAsia" w:ascii="宋体" w:hAnsi="宋体" w:eastAsia="宋体" w:cs="宋体"/>
                <w:sz w:val="18"/>
                <w:szCs w:val="18"/>
              </w:rPr>
            </w:pPr>
          </w:p>
        </w:tc>
        <w:tc>
          <w:tcPr>
            <w:tcW w:w="7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DB1563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财经法规与职业道德修养</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80B5">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14BZ652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80B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必修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E60">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47D5">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75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A9C3">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A802">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26F8">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考查</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2781">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B107">
            <w:pPr>
              <w:widowControl/>
              <w:ind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AC3">
            <w:pPr>
              <w:widowControl/>
              <w:ind w:firstLine="0" w:firstLineChars="0"/>
              <w:jc w:val="center"/>
              <w:rPr>
                <w:rFonts w:hint="eastAsia" w:ascii="宋体" w:hAnsi="宋体" w:eastAsia="宋体" w:cs="宋体"/>
                <w:sz w:val="21"/>
                <w:szCs w:val="21"/>
              </w:rPr>
            </w:pPr>
          </w:p>
        </w:tc>
      </w:tr>
      <w:tr w14:paraId="3889F33D">
        <w:tblPrEx>
          <w:tblCellMar>
            <w:top w:w="0" w:type="dxa"/>
            <w:left w:w="108" w:type="dxa"/>
            <w:bottom w:w="0" w:type="dxa"/>
            <w:right w:w="108" w:type="dxa"/>
          </w:tblCellMar>
        </w:tblPrEx>
        <w:trPr>
          <w:trHeight w:val="355" w:hRule="atLeast"/>
        </w:trPr>
        <w:tc>
          <w:tcPr>
            <w:tcW w:w="247" w:type="pct"/>
            <w:vMerge w:val="continue"/>
            <w:tcBorders>
              <w:left w:val="single" w:color="000000" w:sz="4" w:space="0"/>
              <w:right w:val="single" w:color="000000" w:sz="4" w:space="0"/>
            </w:tcBorders>
            <w:shd w:val="clear" w:color="auto" w:fill="auto"/>
            <w:vAlign w:val="center"/>
          </w:tcPr>
          <w:p w14:paraId="2234B312">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bottom w:val="single" w:color="000000" w:sz="4" w:space="0"/>
              <w:right w:val="single" w:color="000000" w:sz="4" w:space="0"/>
            </w:tcBorders>
            <w:shd w:val="clear" w:color="auto" w:fill="auto"/>
            <w:vAlign w:val="center"/>
          </w:tcPr>
          <w:p w14:paraId="6CEE7F71">
            <w:pPr>
              <w:widowControl/>
              <w:snapToGrid/>
              <w:spacing w:line="240" w:lineRule="exact"/>
              <w:ind w:firstLine="0" w:firstLineChars="0"/>
              <w:jc w:val="center"/>
              <w:rPr>
                <w:rFonts w:hint="eastAsia" w:ascii="宋体" w:hAnsi="宋体" w:eastAsia="宋体" w:cs="宋体"/>
                <w:sz w:val="18"/>
                <w:szCs w:val="18"/>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4327">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834B">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4E3">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164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7329">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022A">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A51C">
            <w:pPr>
              <w:widowControl/>
              <w:ind w:firstLine="0" w:firstLineChars="0"/>
              <w:jc w:val="center"/>
              <w:rPr>
                <w:rFonts w:hint="eastAsia" w:ascii="宋体" w:hAnsi="宋体" w:eastAsia="宋体" w:cs="宋体"/>
                <w:sz w:val="18"/>
                <w:szCs w:val="18"/>
              </w:rPr>
            </w:pPr>
            <w:r>
              <w:rPr>
                <w:rFonts w:hint="eastAsia" w:ascii="宋体" w:hAnsi="宋体" w:eastAsia="宋体" w:cs="宋体"/>
                <w:sz w:val="18"/>
                <w:szCs w:val="18"/>
              </w:rPr>
              <w:t>48+2</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1F6D">
            <w:pPr>
              <w:widowControl/>
              <w:ind w:firstLine="0" w:firstLineChars="0"/>
              <w:jc w:val="center"/>
              <w:textAlignment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8D78">
            <w:pPr>
              <w:widowControl/>
              <w:ind w:firstLine="0" w:firstLineChars="0"/>
              <w:jc w:val="center"/>
              <w:textAlignment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3C5B">
            <w:pPr>
              <w:widowControl/>
              <w:ind w:firstLine="0" w:firstLineChars="0"/>
              <w:jc w:val="center"/>
              <w:textAlignment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ECB3">
            <w:pPr>
              <w:widowControl/>
              <w:ind w:firstLine="0" w:firstLineChars="0"/>
              <w:jc w:val="center"/>
              <w:textAlignment w:val="center"/>
              <w:rPr>
                <w:rFonts w:hint="eastAsia" w:ascii="宋体" w:hAnsi="宋体" w:eastAsia="宋体" w:cs="宋体"/>
                <w:sz w:val="21"/>
                <w:szCs w:val="21"/>
              </w:rPr>
            </w:pPr>
          </w:p>
        </w:tc>
      </w:tr>
      <w:tr w14:paraId="53AD8A0B">
        <w:tblPrEx>
          <w:tblCellMar>
            <w:top w:w="0" w:type="dxa"/>
            <w:left w:w="108" w:type="dxa"/>
            <w:bottom w:w="0" w:type="dxa"/>
            <w:right w:w="108" w:type="dxa"/>
          </w:tblCellMar>
        </w:tblPrEx>
        <w:trPr>
          <w:trHeight w:val="895" w:hRule="atLeast"/>
        </w:trPr>
        <w:tc>
          <w:tcPr>
            <w:tcW w:w="247" w:type="pct"/>
            <w:vMerge w:val="continue"/>
            <w:tcBorders>
              <w:left w:val="single" w:color="000000" w:sz="4" w:space="0"/>
              <w:right w:val="single" w:color="000000" w:sz="4" w:space="0"/>
            </w:tcBorders>
            <w:shd w:val="clear" w:color="auto" w:fill="auto"/>
            <w:vAlign w:val="center"/>
          </w:tcPr>
          <w:p w14:paraId="4BEF66F6">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restart"/>
            <w:tcBorders>
              <w:left w:val="single" w:color="000000" w:sz="4" w:space="0"/>
              <w:right w:val="single" w:color="000000" w:sz="4" w:space="0"/>
            </w:tcBorders>
            <w:shd w:val="clear" w:color="auto" w:fill="auto"/>
            <w:vAlign w:val="center"/>
          </w:tcPr>
          <w:p w14:paraId="26905C9A">
            <w:pPr>
              <w:widowControl/>
              <w:ind w:firstLine="0" w:firstLineChars="0"/>
              <w:jc w:val="center"/>
              <w:textAlignment w:val="center"/>
              <w:rPr>
                <w:rFonts w:hint="eastAsia" w:ascii="宋体" w:hAnsi="宋体" w:eastAsia="宋体" w:cs="宋体"/>
                <w:sz w:val="18"/>
                <w:szCs w:val="18"/>
                <w:highlight w:val="yellow"/>
              </w:rPr>
            </w:pPr>
            <w:r>
              <w:rPr>
                <w:rFonts w:hint="eastAsia" w:ascii="宋体" w:hAnsi="宋体" w:eastAsia="宋体" w:cs="宋体"/>
                <w:sz w:val="18"/>
                <w:szCs w:val="18"/>
              </w:rPr>
              <w:t>生涯拓展训练第二课堂</w:t>
            </w:r>
          </w:p>
        </w:tc>
        <w:tc>
          <w:tcPr>
            <w:tcW w:w="436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9A86">
            <w:pPr>
              <w:widowControl/>
              <w:tabs>
                <w:tab w:val="left" w:pos="2645"/>
              </w:tabs>
              <w:ind w:firstLine="0" w:firstLineChars="0"/>
              <w:textAlignment w:val="center"/>
              <w:rPr>
                <w:rFonts w:hint="eastAsia" w:ascii="宋体" w:hAnsi="宋体" w:eastAsia="宋体" w:cs="宋体"/>
                <w:sz w:val="21"/>
                <w:szCs w:val="21"/>
              </w:rPr>
            </w:pPr>
            <w:r>
              <w:rPr>
                <w:rFonts w:hint="eastAsia" w:ascii="宋体" w:hAnsi="宋体" w:eastAsia="宋体" w:cs="宋体"/>
                <w:color w:val="000000"/>
                <w:kern w:val="0"/>
                <w:sz w:val="18"/>
                <w:szCs w:val="18"/>
                <w:lang w:bidi="ar"/>
              </w:rPr>
              <w:t>学生需修满6学分，主要是引导学生参加社会实践、学科与科技竞赛、创新创业、科技活动、学术讲座和各种文体等活动，并获得相应学分。</w:t>
            </w:r>
          </w:p>
        </w:tc>
      </w:tr>
      <w:tr w14:paraId="75E27D4C">
        <w:tblPrEx>
          <w:tblCellMar>
            <w:top w:w="0" w:type="dxa"/>
            <w:left w:w="108" w:type="dxa"/>
            <w:bottom w:w="0" w:type="dxa"/>
            <w:right w:w="108" w:type="dxa"/>
          </w:tblCellMar>
        </w:tblPrEx>
        <w:trPr>
          <w:trHeight w:val="518" w:hRule="atLeast"/>
        </w:trPr>
        <w:tc>
          <w:tcPr>
            <w:tcW w:w="247" w:type="pct"/>
            <w:vMerge w:val="continue"/>
            <w:tcBorders>
              <w:left w:val="single" w:color="000000" w:sz="4" w:space="0"/>
              <w:right w:val="single" w:color="000000" w:sz="4" w:space="0"/>
            </w:tcBorders>
            <w:shd w:val="clear" w:color="auto" w:fill="auto"/>
            <w:vAlign w:val="center"/>
          </w:tcPr>
          <w:p w14:paraId="517A2728">
            <w:pPr>
              <w:widowControl/>
              <w:snapToGrid/>
              <w:spacing w:line="240" w:lineRule="exact"/>
              <w:ind w:firstLine="0" w:firstLineChars="0"/>
              <w:jc w:val="center"/>
              <w:rPr>
                <w:rFonts w:hint="eastAsia" w:ascii="宋体" w:hAnsi="宋体" w:eastAsia="宋体" w:cs="宋体"/>
                <w:sz w:val="18"/>
                <w:szCs w:val="18"/>
              </w:rPr>
            </w:pPr>
          </w:p>
        </w:tc>
        <w:tc>
          <w:tcPr>
            <w:tcW w:w="383" w:type="pct"/>
            <w:gridSpan w:val="2"/>
            <w:vMerge w:val="continue"/>
            <w:tcBorders>
              <w:left w:val="single" w:color="000000" w:sz="4" w:space="0"/>
              <w:right w:val="single" w:color="000000" w:sz="4" w:space="0"/>
            </w:tcBorders>
            <w:shd w:val="clear" w:color="auto" w:fill="auto"/>
            <w:vAlign w:val="center"/>
          </w:tcPr>
          <w:p w14:paraId="5AA135F1">
            <w:pPr>
              <w:widowControl/>
              <w:ind w:firstLine="0" w:firstLineChars="0"/>
              <w:jc w:val="center"/>
              <w:textAlignment w:val="center"/>
              <w:rPr>
                <w:rFonts w:hint="eastAsia" w:ascii="宋体" w:hAnsi="宋体" w:eastAsia="宋体" w:cs="宋体"/>
                <w:sz w:val="18"/>
                <w:szCs w:val="18"/>
                <w:highlight w:val="yellow"/>
              </w:rPr>
            </w:pP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0F0B">
            <w:pPr>
              <w:widowControl/>
              <w:ind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学分学时小计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5C56">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6.0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5D6D">
            <w:pPr>
              <w:widowControl/>
              <w:ind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96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C07E">
            <w:pPr>
              <w:widowControl/>
              <w:ind w:firstLine="0" w:firstLineChars="0"/>
              <w:jc w:val="center"/>
              <w:textAlignment w:val="center"/>
              <w:rPr>
                <w:rFonts w:hint="eastAsia" w:ascii="宋体" w:hAnsi="宋体" w:eastAsia="宋体" w:cs="宋体"/>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3751">
            <w:pPr>
              <w:widowControl/>
              <w:ind w:firstLine="0" w:firstLineChars="0"/>
              <w:jc w:val="center"/>
              <w:rPr>
                <w:rFonts w:hint="eastAsia"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8626">
            <w:pPr>
              <w:widowControl/>
              <w:ind w:firstLine="0" w:firstLineChars="0"/>
              <w:jc w:val="center"/>
              <w:rPr>
                <w:rFonts w:hint="eastAsia" w:ascii="宋体" w:hAnsi="宋体" w:eastAsia="宋体" w:cs="宋体"/>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DF0">
            <w:pPr>
              <w:widowControl/>
              <w:ind w:firstLine="0" w:firstLineChars="0"/>
              <w:jc w:val="center"/>
              <w:textAlignment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B78F">
            <w:pPr>
              <w:widowControl/>
              <w:ind w:firstLine="0" w:firstLineChars="0"/>
              <w:jc w:val="center"/>
              <w:textAlignment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98CF">
            <w:pPr>
              <w:widowControl/>
              <w:ind w:firstLine="0" w:firstLineChars="0"/>
              <w:jc w:val="center"/>
              <w:textAlignment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8773">
            <w:pPr>
              <w:widowControl/>
              <w:ind w:firstLine="0" w:firstLineChars="0"/>
              <w:jc w:val="center"/>
              <w:textAlignment w:val="center"/>
              <w:rPr>
                <w:rFonts w:hint="eastAsia" w:ascii="宋体" w:hAnsi="宋体" w:eastAsia="宋体" w:cs="宋体"/>
                <w:sz w:val="21"/>
                <w:szCs w:val="21"/>
              </w:rPr>
            </w:pPr>
          </w:p>
        </w:tc>
      </w:tr>
      <w:tr w14:paraId="243EB774">
        <w:tblPrEx>
          <w:tblCellMar>
            <w:top w:w="0" w:type="dxa"/>
            <w:left w:w="108" w:type="dxa"/>
            <w:bottom w:w="0" w:type="dxa"/>
            <w:right w:w="108" w:type="dxa"/>
          </w:tblCellMar>
        </w:tblPrEx>
        <w:trPr>
          <w:trHeight w:val="400" w:hRule="atLeast"/>
        </w:trPr>
        <w:tc>
          <w:tcPr>
            <w:tcW w:w="2184" w:type="pct"/>
            <w:gridSpan w:val="6"/>
            <w:tcBorders>
              <w:top w:val="single" w:color="000000" w:sz="4" w:space="0"/>
              <w:left w:val="single" w:color="000000" w:sz="4" w:space="0"/>
              <w:bottom w:val="single" w:color="000000" w:sz="4" w:space="0"/>
              <w:right w:val="single" w:color="000000" w:sz="4" w:space="0"/>
            </w:tcBorders>
            <w:shd w:val="clear" w:color="auto" w:fill="D6DCE5" w:themeFill="text2" w:themeFillTint="32"/>
            <w:vAlign w:val="center"/>
          </w:tcPr>
          <w:p w14:paraId="08BA19D2">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职业生涯课程平台学分学时合计</w:t>
            </w:r>
          </w:p>
        </w:tc>
        <w:tc>
          <w:tcPr>
            <w:tcW w:w="290"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6DC6D81F">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18</w:t>
            </w:r>
          </w:p>
        </w:tc>
        <w:tc>
          <w:tcPr>
            <w:tcW w:w="28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7F29FD7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260</w:t>
            </w:r>
          </w:p>
        </w:tc>
        <w:tc>
          <w:tcPr>
            <w:tcW w:w="328"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2D4759BE">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212</w:t>
            </w:r>
          </w:p>
        </w:tc>
        <w:tc>
          <w:tcPr>
            <w:tcW w:w="381"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07C4B50A">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0</w:t>
            </w:r>
          </w:p>
        </w:tc>
        <w:tc>
          <w:tcPr>
            <w:tcW w:w="31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14:paraId="27FFF4B2">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48+2</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A57B">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4B9D">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A951">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CBC9">
            <w:pPr>
              <w:snapToGrid/>
              <w:spacing w:line="240" w:lineRule="auto"/>
              <w:ind w:firstLine="0" w:firstLineChars="0"/>
              <w:contextualSpacing/>
              <w:jc w:val="center"/>
              <w:rPr>
                <w:rFonts w:hint="eastAsia" w:ascii="宋体" w:hAnsi="宋体" w:eastAsia="宋体" w:cs="宋体"/>
                <w:sz w:val="21"/>
                <w:szCs w:val="21"/>
              </w:rPr>
            </w:pPr>
          </w:p>
        </w:tc>
      </w:tr>
      <w:tr w14:paraId="365293C2">
        <w:tblPrEx>
          <w:tblCellMar>
            <w:top w:w="0" w:type="dxa"/>
            <w:left w:w="108" w:type="dxa"/>
            <w:bottom w:w="0" w:type="dxa"/>
            <w:right w:w="108" w:type="dxa"/>
          </w:tblCellMar>
        </w:tblPrEx>
        <w:trPr>
          <w:trHeight w:val="369" w:hRule="atLeast"/>
        </w:trPr>
        <w:tc>
          <w:tcPr>
            <w:tcW w:w="2184" w:type="pct"/>
            <w:gridSpan w:val="6"/>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14:paraId="57C96AF5">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总计</w:t>
            </w:r>
          </w:p>
        </w:tc>
        <w:tc>
          <w:tcPr>
            <w:tcW w:w="290"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5D7972AA">
            <w:pPr>
              <w:widowControl/>
              <w:snapToGrid/>
              <w:spacing w:line="240" w:lineRule="exact"/>
              <w:ind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rPr>
              <w:t>16</w:t>
            </w:r>
            <w:r>
              <w:rPr>
                <w:rFonts w:hint="eastAsia" w:ascii="宋体" w:hAnsi="宋体" w:eastAsia="宋体" w:cs="宋体"/>
                <w:sz w:val="18"/>
                <w:szCs w:val="18"/>
                <w:lang w:val="en-US" w:eastAsia="zh-CN"/>
              </w:rPr>
              <w:t>5</w:t>
            </w:r>
          </w:p>
        </w:tc>
        <w:tc>
          <w:tcPr>
            <w:tcW w:w="289"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3A177CD1">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2484</w:t>
            </w:r>
          </w:p>
        </w:tc>
        <w:tc>
          <w:tcPr>
            <w:tcW w:w="328"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7B36E9B2">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2212</w:t>
            </w:r>
          </w:p>
        </w:tc>
        <w:tc>
          <w:tcPr>
            <w:tcW w:w="381"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0A4AA2F7">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156</w:t>
            </w:r>
          </w:p>
        </w:tc>
        <w:tc>
          <w:tcPr>
            <w:tcW w:w="319"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4667E308">
            <w:pPr>
              <w:widowControl/>
              <w:snapToGrid/>
              <w:spacing w:line="240" w:lineRule="exact"/>
              <w:ind w:firstLine="0" w:firstLineChars="0"/>
              <w:jc w:val="center"/>
              <w:rPr>
                <w:rFonts w:hint="eastAsia" w:ascii="宋体" w:hAnsi="宋体" w:eastAsia="宋体" w:cs="宋体"/>
                <w:sz w:val="18"/>
                <w:szCs w:val="18"/>
              </w:rPr>
            </w:pPr>
            <w:r>
              <w:rPr>
                <w:rFonts w:hint="eastAsia" w:ascii="宋体" w:hAnsi="宋体" w:eastAsia="宋体" w:cs="宋体"/>
                <w:sz w:val="18"/>
                <w:szCs w:val="18"/>
              </w:rPr>
              <w:t>116+24</w:t>
            </w:r>
            <w:r>
              <w:rPr>
                <w:rFonts w:hint="eastAsia" w:ascii="宋体" w:hAnsi="宋体" w:eastAsia="宋体" w:cs="宋体"/>
                <w:color w:val="000000"/>
                <w:kern w:val="0"/>
                <w:sz w:val="18"/>
                <w:szCs w:val="18"/>
                <w:lang w:bidi="ar"/>
              </w:rPr>
              <w:t>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2611">
            <w:pPr>
              <w:widowControl/>
              <w:snapToGrid/>
              <w:spacing w:line="240" w:lineRule="exact"/>
              <w:ind w:firstLine="0" w:firstLineChars="0"/>
              <w:jc w:val="center"/>
              <w:rPr>
                <w:rFonts w:hint="eastAsia" w:ascii="宋体" w:hAnsi="宋体" w:eastAsia="宋体" w:cs="宋体"/>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40DE">
            <w:pPr>
              <w:widowControl/>
              <w:snapToGrid/>
              <w:spacing w:line="240" w:lineRule="exact"/>
              <w:ind w:firstLine="0" w:firstLineChars="0"/>
              <w:jc w:val="center"/>
              <w:rPr>
                <w:rFonts w:hint="eastAsia"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0C1E">
            <w:pPr>
              <w:snapToGrid/>
              <w:spacing w:line="240" w:lineRule="auto"/>
              <w:ind w:firstLine="0" w:firstLineChars="0"/>
              <w:contextualSpacing/>
              <w:jc w:val="center"/>
              <w:rPr>
                <w:rFonts w:hint="eastAsia" w:ascii="宋体" w:hAnsi="宋体" w:eastAsia="宋体" w:cs="宋体"/>
                <w:sz w:val="21"/>
                <w:szCs w:val="21"/>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3FA">
            <w:pPr>
              <w:snapToGrid/>
              <w:spacing w:line="240" w:lineRule="auto"/>
              <w:ind w:firstLine="0" w:firstLineChars="0"/>
              <w:contextualSpacing/>
              <w:jc w:val="center"/>
              <w:rPr>
                <w:rFonts w:hint="eastAsia" w:ascii="宋体" w:hAnsi="宋体" w:eastAsia="宋体" w:cs="宋体"/>
                <w:sz w:val="21"/>
                <w:szCs w:val="21"/>
              </w:rPr>
            </w:pPr>
          </w:p>
        </w:tc>
      </w:tr>
    </w:tbl>
    <w:p w14:paraId="1CC94173">
      <w:pPr>
        <w:widowControl/>
        <w:snapToGrid/>
        <w:spacing w:line="240" w:lineRule="auto"/>
        <w:ind w:firstLine="562"/>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十三、持续改进</w:t>
      </w:r>
    </w:p>
    <w:p w14:paraId="1E368510">
      <w:pPr>
        <w:pStyle w:val="20"/>
        <w:snapToGrid/>
        <w:spacing w:line="300" w:lineRule="auto"/>
        <w:ind w:firstLine="480"/>
        <w:jc w:val="both"/>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bidi="ar"/>
        </w:rPr>
        <w:t>在2018版人才培养方案的基础上，本专业2022版人才培养方案在以下方面进行了优化调整，以支撑人才培养的新变化、新要求。首先，在充分调研市场对现代审计人才需求情况和各高校审计学人才培养方案制定情况的基础上，优化本专业审计学人才培养目标</w:t>
      </w:r>
      <w:r>
        <w:rPr>
          <w:rFonts w:hint="eastAsia" w:ascii="宋体" w:hAnsi="宋体" w:eastAsia="宋体" w:cs="宋体"/>
          <w:kern w:val="0"/>
          <w:sz w:val="24"/>
          <w:szCs w:val="24"/>
          <w:lang w:val="en-US" w:eastAsia="zh-CN" w:bidi="ar"/>
        </w:rPr>
        <w:t>，并提出</w:t>
      </w:r>
      <w:r>
        <w:rPr>
          <w:rFonts w:hint="eastAsia" w:ascii="宋体" w:hAnsi="宋体" w:eastAsia="宋体" w:cs="宋体"/>
          <w:kern w:val="0"/>
          <w:sz w:val="24"/>
          <w:szCs w:val="24"/>
          <w:lang w:val="en-US" w:bidi="ar"/>
        </w:rPr>
        <w:t>学生毕业5年左右能够达到</w:t>
      </w:r>
      <w:r>
        <w:rPr>
          <w:rFonts w:hint="eastAsia" w:ascii="宋体" w:hAnsi="宋体" w:eastAsia="宋体" w:cs="宋体"/>
          <w:kern w:val="0"/>
          <w:sz w:val="24"/>
          <w:szCs w:val="24"/>
          <w:lang w:val="en-US" w:eastAsia="zh-CN" w:bidi="ar"/>
        </w:rPr>
        <w:t>的五个具体目标</w:t>
      </w:r>
      <w:r>
        <w:rPr>
          <w:rFonts w:hint="eastAsia" w:ascii="宋体" w:hAnsi="宋体" w:eastAsia="宋体" w:cs="宋体"/>
          <w:kern w:val="0"/>
          <w:sz w:val="24"/>
          <w:szCs w:val="24"/>
          <w:lang w:val="en-US" w:bidi="ar"/>
        </w:rPr>
        <w:t>。其次，细化了本专业的</w:t>
      </w:r>
      <w:r>
        <w:rPr>
          <w:rFonts w:hint="eastAsia" w:ascii="宋体" w:hAnsi="宋体" w:eastAsia="宋体" w:cs="宋体"/>
          <w:kern w:val="0"/>
          <w:sz w:val="24"/>
          <w:szCs w:val="24"/>
          <w:lang w:val="en-US" w:eastAsia="zh-CN" w:bidi="ar"/>
        </w:rPr>
        <w:t>八个</w:t>
      </w:r>
      <w:r>
        <w:rPr>
          <w:rFonts w:hint="eastAsia" w:ascii="宋体" w:hAnsi="宋体" w:eastAsia="宋体" w:cs="宋体"/>
          <w:kern w:val="0"/>
          <w:sz w:val="24"/>
          <w:szCs w:val="24"/>
          <w:lang w:val="en-US" w:bidi="ar"/>
        </w:rPr>
        <w:t>毕业要求以支撑本专业人才培养目标。再则，优化了本专业的教学计划，使课程进一步针对审计学专业，更好地支撑人才培养目标的实现</w:t>
      </w:r>
      <w:r>
        <w:rPr>
          <w:rFonts w:hint="eastAsia" w:ascii="宋体" w:hAnsi="宋体" w:eastAsia="宋体" w:cs="宋体"/>
          <w:kern w:val="0"/>
          <w:sz w:val="24"/>
          <w:szCs w:val="24"/>
          <w:lang w:val="en-US" w:eastAsia="zh-CN" w:bidi="ar"/>
        </w:rPr>
        <w:t>，如新增审计信息化等课程</w:t>
      </w:r>
      <w:r>
        <w:rPr>
          <w:rFonts w:hint="eastAsia" w:ascii="宋体" w:hAnsi="宋体" w:eastAsia="宋体" w:cs="宋体"/>
          <w:kern w:val="0"/>
          <w:sz w:val="24"/>
          <w:szCs w:val="24"/>
          <w:lang w:val="en-US" w:bidi="ar"/>
        </w:rPr>
        <w:t>。最后，明确了各课程可以实现的毕业要求</w:t>
      </w:r>
      <w:r>
        <w:rPr>
          <w:rFonts w:hint="eastAsia" w:ascii="宋体" w:hAnsi="宋体" w:eastAsia="宋体" w:cs="宋体"/>
          <w:kern w:val="0"/>
          <w:sz w:val="24"/>
          <w:szCs w:val="24"/>
          <w:lang w:val="en-US" w:eastAsia="zh-CN" w:bidi="ar"/>
        </w:rPr>
        <w:t>，以支撑人才培养目标的实现</w:t>
      </w:r>
      <w:r>
        <w:rPr>
          <w:rFonts w:hint="eastAsia" w:ascii="宋体" w:hAnsi="宋体" w:eastAsia="宋体" w:cs="宋体"/>
          <w:kern w:val="0"/>
          <w:sz w:val="24"/>
          <w:szCs w:val="24"/>
          <w:lang w:val="en-US" w:bidi="ar"/>
        </w:rPr>
        <w:t>。</w:t>
      </w:r>
    </w:p>
    <w:p w14:paraId="0DC9A9ED">
      <w:pPr>
        <w:pStyle w:val="20"/>
        <w:snapToGrid/>
        <w:spacing w:line="300" w:lineRule="auto"/>
        <w:ind w:firstLine="48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专业人才培养方案一经确立本专业会严格组织实施，并保持其相对稳定性。但随着教育教学发展、区域经济社会结构变动、产业结构变动等对人才需求的新要求，专业人才培养的知识、素质和能力结构必须不断适应这种变化，需适时进行合理调整和修订专业人才培养方案。人才培养方案的制修订和变更，严格按照《安徽新华学院本科人才培养方案管理办法》文件执行。</w:t>
      </w:r>
    </w:p>
    <w:p w14:paraId="404B5D69">
      <w:pPr>
        <w:pStyle w:val="20"/>
        <w:snapToGrid/>
        <w:spacing w:line="300" w:lineRule="auto"/>
        <w:ind w:firstLine="480"/>
        <w:jc w:val="both"/>
        <w:rPr>
          <w:rFonts w:hint="eastAsia" w:ascii="宋体" w:hAnsi="宋体" w:eastAsia="宋体" w:cs="宋体"/>
          <w:kern w:val="0"/>
          <w:sz w:val="24"/>
          <w:szCs w:val="24"/>
          <w:lang w:val="en-US"/>
        </w:rPr>
      </w:pPr>
    </w:p>
    <w:p w14:paraId="73BCE871">
      <w:pPr>
        <w:pStyle w:val="20"/>
        <w:snapToGrid/>
        <w:spacing w:line="300" w:lineRule="auto"/>
        <w:ind w:firstLine="480"/>
        <w:jc w:val="both"/>
        <w:rPr>
          <w:rFonts w:hint="eastAsia" w:ascii="宋体" w:hAnsi="宋体" w:eastAsia="宋体" w:cs="宋体"/>
          <w:kern w:val="0"/>
          <w:sz w:val="24"/>
          <w:szCs w:val="24"/>
          <w:lang w:val="en-US"/>
        </w:rPr>
      </w:pPr>
    </w:p>
    <w:p w14:paraId="602DC656">
      <w:pPr>
        <w:pStyle w:val="20"/>
        <w:snapToGrid/>
        <w:spacing w:line="300" w:lineRule="auto"/>
        <w:ind w:firstLine="480"/>
        <w:jc w:val="both"/>
        <w:rPr>
          <w:rFonts w:hint="eastAsia" w:ascii="宋体" w:hAnsi="宋体" w:eastAsia="宋体" w:cs="宋体"/>
          <w:kern w:val="0"/>
          <w:sz w:val="24"/>
          <w:szCs w:val="24"/>
          <w:lang w:val="en-US"/>
        </w:rPr>
      </w:pPr>
    </w:p>
    <w:p w14:paraId="172EDDC2">
      <w:pPr>
        <w:pStyle w:val="20"/>
        <w:snapToGrid/>
        <w:spacing w:line="300" w:lineRule="auto"/>
        <w:ind w:firstLine="480"/>
        <w:jc w:val="both"/>
        <w:rPr>
          <w:rFonts w:hint="eastAsia" w:ascii="宋体" w:hAnsi="宋体" w:eastAsia="宋体" w:cs="宋体"/>
          <w:kern w:val="0"/>
          <w:sz w:val="24"/>
          <w:szCs w:val="24"/>
          <w:lang w:val="en-US"/>
        </w:rPr>
      </w:pPr>
    </w:p>
    <w:p w14:paraId="36E4FCDD">
      <w:pPr>
        <w:pStyle w:val="20"/>
        <w:snapToGrid/>
        <w:spacing w:line="300" w:lineRule="auto"/>
        <w:ind w:firstLine="480"/>
        <w:jc w:val="both"/>
        <w:rPr>
          <w:rFonts w:hint="eastAsia" w:ascii="宋体" w:hAnsi="宋体" w:eastAsia="宋体" w:cs="宋体"/>
          <w:kern w:val="0"/>
          <w:sz w:val="24"/>
          <w:szCs w:val="24"/>
          <w:lang w:val="en-US"/>
        </w:rPr>
      </w:pPr>
    </w:p>
    <w:p w14:paraId="5C75D687">
      <w:pPr>
        <w:pStyle w:val="20"/>
        <w:snapToGrid/>
        <w:spacing w:line="300" w:lineRule="auto"/>
        <w:ind w:firstLine="480"/>
        <w:jc w:val="both"/>
        <w:rPr>
          <w:rFonts w:hint="eastAsia" w:ascii="宋体" w:hAnsi="宋体" w:eastAsia="宋体" w:cs="宋体"/>
          <w:kern w:val="0"/>
          <w:sz w:val="24"/>
          <w:szCs w:val="24"/>
          <w:lang w:val="en-US"/>
        </w:rPr>
      </w:pPr>
    </w:p>
    <w:p w14:paraId="42323EB7">
      <w:pPr>
        <w:pStyle w:val="20"/>
        <w:snapToGrid/>
        <w:spacing w:line="300" w:lineRule="auto"/>
        <w:ind w:firstLine="480"/>
        <w:jc w:val="both"/>
        <w:rPr>
          <w:rFonts w:hint="eastAsia" w:ascii="宋体" w:hAnsi="宋体" w:eastAsia="宋体" w:cs="宋体"/>
          <w:kern w:val="0"/>
          <w:sz w:val="24"/>
          <w:szCs w:val="24"/>
          <w:lang w:val="en-US"/>
        </w:rPr>
      </w:pPr>
    </w:p>
    <w:p w14:paraId="69BCF515">
      <w:pPr>
        <w:pStyle w:val="20"/>
        <w:snapToGrid/>
        <w:spacing w:line="300" w:lineRule="auto"/>
        <w:ind w:firstLine="480"/>
        <w:jc w:val="both"/>
        <w:rPr>
          <w:rFonts w:hint="eastAsia" w:ascii="宋体" w:hAnsi="宋体" w:eastAsia="宋体" w:cs="宋体"/>
          <w:kern w:val="0"/>
          <w:sz w:val="24"/>
          <w:szCs w:val="24"/>
          <w:lang w:val="en-US"/>
        </w:rPr>
      </w:pPr>
    </w:p>
    <w:p w14:paraId="7B5230F6">
      <w:pPr>
        <w:rPr>
          <w:rFonts w:hint="eastAsia" w:ascii="宋体" w:hAnsi="宋体" w:eastAsia="宋体" w:cs="宋体"/>
          <w:sz w:val="28"/>
        </w:rPr>
      </w:pPr>
      <w:r>
        <w:rPr>
          <w:rFonts w:hint="eastAsia" w:ascii="宋体" w:hAnsi="宋体" w:eastAsia="宋体" w:cs="宋体"/>
          <w:sz w:val="28"/>
        </w:rPr>
        <w:t>专业负责人（签字）</w:t>
      </w:r>
    </w:p>
    <w:p w14:paraId="65794559">
      <w:pPr>
        <w:ind w:firstLine="640"/>
        <w:rPr>
          <w:rFonts w:hint="eastAsia" w:ascii="宋体" w:hAnsi="宋体" w:eastAsia="宋体" w:cs="宋体"/>
          <w:color w:val="FF0000"/>
          <w:sz w:val="28"/>
        </w:rPr>
      </w:pPr>
      <w:r>
        <w:rPr>
          <w:rFonts w:hint="eastAsia" w:ascii="宋体" w:hAnsi="宋体" w:eastAsia="宋体" w:cs="宋体"/>
          <w:color w:val="FF0000"/>
        </w:rPr>
        <w:t xml:space="preserve"> </w:t>
      </w:r>
    </w:p>
    <w:p w14:paraId="4F5F91D8">
      <w:pPr>
        <w:ind w:firstLine="560"/>
        <w:rPr>
          <w:rFonts w:hint="eastAsia" w:ascii="宋体" w:hAnsi="宋体" w:eastAsia="宋体" w:cs="宋体"/>
          <w:sz w:val="28"/>
        </w:rPr>
      </w:pPr>
      <w:r>
        <w:rPr>
          <w:rFonts w:hint="eastAsia" w:ascii="宋体" w:hAnsi="宋体" w:eastAsia="宋体" w:cs="宋体"/>
          <w:sz w:val="28"/>
        </w:rPr>
        <w:t xml:space="preserve">                                             年  月  日</w:t>
      </w:r>
    </w:p>
    <w:p w14:paraId="505CB6EB">
      <w:pPr>
        <w:ind w:firstLine="560"/>
        <w:rPr>
          <w:rFonts w:hint="eastAsia" w:ascii="宋体" w:hAnsi="宋体" w:eastAsia="宋体" w:cs="宋体"/>
          <w:sz w:val="28"/>
        </w:rPr>
      </w:pPr>
      <w:r>
        <w:rPr>
          <w:rFonts w:hint="eastAsia" w:ascii="宋体" w:hAnsi="宋体" w:eastAsia="宋体" w:cs="宋体"/>
          <w:sz w:val="28"/>
        </w:rPr>
        <w:t>系主任（签字）</w:t>
      </w:r>
    </w:p>
    <w:p w14:paraId="4A7AC82F">
      <w:pPr>
        <w:ind w:firstLine="560"/>
        <w:rPr>
          <w:rFonts w:hint="eastAsia" w:ascii="宋体" w:hAnsi="宋体" w:eastAsia="宋体" w:cs="宋体"/>
          <w:sz w:val="28"/>
        </w:rPr>
      </w:pPr>
    </w:p>
    <w:p w14:paraId="04CDD3B6">
      <w:pPr>
        <w:ind w:firstLine="560"/>
        <w:rPr>
          <w:rFonts w:hint="eastAsia" w:ascii="宋体" w:hAnsi="宋体" w:eastAsia="宋体" w:cs="宋体"/>
          <w:sz w:val="28"/>
        </w:rPr>
      </w:pPr>
      <w:r>
        <w:rPr>
          <w:rFonts w:hint="eastAsia" w:ascii="宋体" w:hAnsi="宋体" w:eastAsia="宋体" w:cs="宋体"/>
          <w:sz w:val="28"/>
        </w:rPr>
        <w:t xml:space="preserve">                                             年  月  日</w:t>
      </w:r>
    </w:p>
    <w:p w14:paraId="38E9C790">
      <w:pPr>
        <w:ind w:firstLine="560"/>
        <w:rPr>
          <w:rFonts w:hint="eastAsia" w:ascii="宋体" w:hAnsi="宋体" w:eastAsia="宋体" w:cs="宋体"/>
          <w:sz w:val="28"/>
        </w:rPr>
      </w:pPr>
    </w:p>
    <w:p w14:paraId="5B9D160D">
      <w:pPr>
        <w:ind w:firstLine="560"/>
        <w:rPr>
          <w:rFonts w:hint="eastAsia" w:ascii="宋体" w:hAnsi="宋体" w:eastAsia="宋体" w:cs="宋体"/>
          <w:sz w:val="28"/>
        </w:rPr>
      </w:pPr>
      <w:r>
        <w:rPr>
          <w:rFonts w:hint="eastAsia" w:ascii="宋体" w:hAnsi="宋体" w:eastAsia="宋体" w:cs="宋体"/>
          <w:sz w:val="28"/>
        </w:rPr>
        <w:t>教学秘书（签字）</w:t>
      </w:r>
    </w:p>
    <w:p w14:paraId="758368BF">
      <w:pPr>
        <w:ind w:firstLine="560"/>
        <w:rPr>
          <w:rFonts w:hint="eastAsia" w:ascii="宋体" w:hAnsi="宋体" w:eastAsia="宋体" w:cs="宋体"/>
          <w:sz w:val="28"/>
        </w:rPr>
      </w:pPr>
    </w:p>
    <w:p w14:paraId="6A89F62B">
      <w:pPr>
        <w:ind w:firstLine="560"/>
        <w:jc w:val="center"/>
        <w:rPr>
          <w:rFonts w:hint="eastAsia" w:ascii="宋体" w:hAnsi="宋体" w:eastAsia="宋体" w:cs="宋体"/>
          <w:sz w:val="28"/>
        </w:rPr>
      </w:pPr>
      <w:r>
        <w:rPr>
          <w:rFonts w:hint="eastAsia" w:ascii="宋体" w:hAnsi="宋体" w:eastAsia="宋体" w:cs="宋体"/>
          <w:sz w:val="28"/>
        </w:rPr>
        <w:t xml:space="preserve">                                             年  月  日</w:t>
      </w:r>
    </w:p>
    <w:p w14:paraId="512A089D">
      <w:pPr>
        <w:ind w:firstLine="560"/>
        <w:rPr>
          <w:rFonts w:hint="eastAsia" w:ascii="宋体" w:hAnsi="宋体" w:eastAsia="宋体" w:cs="宋体"/>
          <w:sz w:val="28"/>
        </w:rPr>
      </w:pPr>
    </w:p>
    <w:p w14:paraId="0FC24A29">
      <w:pPr>
        <w:ind w:firstLine="560"/>
        <w:rPr>
          <w:rFonts w:hint="eastAsia" w:ascii="宋体" w:hAnsi="宋体" w:eastAsia="宋体" w:cs="宋体"/>
          <w:sz w:val="28"/>
        </w:rPr>
      </w:pPr>
      <w:r>
        <w:rPr>
          <w:rFonts w:hint="eastAsia" w:ascii="宋体" w:hAnsi="宋体" w:eastAsia="宋体" w:cs="宋体"/>
          <w:sz w:val="28"/>
        </w:rPr>
        <w:t>教学副院长（签字）：</w:t>
      </w:r>
    </w:p>
    <w:p w14:paraId="0C9325D3">
      <w:pPr>
        <w:ind w:firstLine="560"/>
        <w:rPr>
          <w:rFonts w:hint="eastAsia" w:ascii="宋体" w:hAnsi="宋体" w:eastAsia="宋体" w:cs="宋体"/>
          <w:sz w:val="28"/>
        </w:rPr>
      </w:pPr>
    </w:p>
    <w:p w14:paraId="49D6746A">
      <w:pPr>
        <w:ind w:firstLine="560"/>
        <w:rPr>
          <w:rFonts w:hint="eastAsia" w:ascii="宋体" w:hAnsi="宋体" w:eastAsia="宋体" w:cs="宋体"/>
          <w:sz w:val="28"/>
        </w:rPr>
      </w:pPr>
      <w:r>
        <w:rPr>
          <w:rFonts w:hint="eastAsia" w:ascii="宋体" w:hAnsi="宋体" w:eastAsia="宋体" w:cs="宋体"/>
          <w:sz w:val="28"/>
        </w:rPr>
        <w:t xml:space="preserve">                                             年  月  日</w:t>
      </w:r>
    </w:p>
    <w:p w14:paraId="6911CCFC">
      <w:pPr>
        <w:ind w:firstLine="560"/>
        <w:rPr>
          <w:rFonts w:hint="eastAsia" w:ascii="宋体" w:hAnsi="宋体" w:eastAsia="宋体" w:cs="宋体"/>
          <w:sz w:val="28"/>
        </w:rPr>
      </w:pPr>
    </w:p>
    <w:p w14:paraId="059D04FE">
      <w:pPr>
        <w:ind w:firstLine="560"/>
        <w:rPr>
          <w:rFonts w:hint="eastAsia" w:ascii="宋体" w:hAnsi="宋体" w:eastAsia="宋体" w:cs="宋体"/>
          <w:sz w:val="28"/>
        </w:rPr>
      </w:pPr>
      <w:r>
        <w:rPr>
          <w:rFonts w:hint="eastAsia" w:ascii="宋体" w:hAnsi="宋体" w:eastAsia="宋体" w:cs="宋体"/>
          <w:sz w:val="28"/>
        </w:rPr>
        <w:t>院长（签字）：</w:t>
      </w:r>
    </w:p>
    <w:p w14:paraId="6B746DCE">
      <w:pPr>
        <w:ind w:firstLine="560"/>
        <w:rPr>
          <w:rFonts w:hint="eastAsia" w:ascii="宋体" w:hAnsi="宋体" w:eastAsia="宋体" w:cs="宋体"/>
          <w:sz w:val="28"/>
        </w:rPr>
      </w:pPr>
    </w:p>
    <w:p w14:paraId="441381E7">
      <w:pPr>
        <w:ind w:firstLine="560"/>
        <w:rPr>
          <w:rFonts w:hint="eastAsia" w:ascii="宋体" w:hAnsi="宋体" w:eastAsia="宋体" w:cs="宋体"/>
          <w:sz w:val="28"/>
        </w:rPr>
      </w:pPr>
    </w:p>
    <w:p w14:paraId="7A94AF30">
      <w:pPr>
        <w:ind w:firstLine="560"/>
        <w:rPr>
          <w:rFonts w:hint="eastAsia" w:ascii="宋体" w:hAnsi="宋体" w:eastAsia="宋体" w:cs="宋体"/>
          <w:sz w:val="28"/>
        </w:rPr>
      </w:pPr>
      <w:r>
        <w:rPr>
          <w:rFonts w:hint="eastAsia" w:ascii="宋体" w:hAnsi="宋体" w:eastAsia="宋体" w:cs="宋体"/>
          <w:sz w:val="28"/>
        </w:rPr>
        <w:t xml:space="preserve">                             （部门签章）    年  月  日</w:t>
      </w:r>
    </w:p>
    <w:p w14:paraId="638C1A23">
      <w:pPr>
        <w:ind w:firstLine="560"/>
        <w:rPr>
          <w:rFonts w:hint="eastAsia" w:ascii="宋体" w:hAnsi="宋体" w:eastAsia="宋体" w:cs="宋体"/>
          <w:sz w:val="28"/>
        </w:rPr>
      </w:pPr>
    </w:p>
    <w:p w14:paraId="44EE01DA">
      <w:pPr>
        <w:ind w:firstLine="560"/>
        <w:rPr>
          <w:rFonts w:hint="eastAsia" w:ascii="宋体" w:hAnsi="宋体" w:eastAsia="宋体" w:cs="宋体"/>
          <w:sz w:val="28"/>
        </w:rPr>
      </w:pPr>
      <w:r>
        <w:rPr>
          <w:rFonts w:hint="eastAsia" w:ascii="宋体" w:hAnsi="宋体" w:eastAsia="宋体" w:cs="宋体"/>
          <w:sz w:val="28"/>
        </w:rPr>
        <w:t>教务处意见：</w:t>
      </w:r>
    </w:p>
    <w:p w14:paraId="60A27F68">
      <w:pPr>
        <w:ind w:firstLine="560"/>
        <w:rPr>
          <w:rFonts w:hint="eastAsia" w:ascii="宋体" w:hAnsi="宋体" w:eastAsia="宋体" w:cs="宋体"/>
          <w:sz w:val="28"/>
        </w:rPr>
      </w:pPr>
    </w:p>
    <w:p w14:paraId="781F8095">
      <w:pPr>
        <w:ind w:firstLine="560"/>
        <w:rPr>
          <w:rFonts w:hint="eastAsia" w:ascii="宋体" w:hAnsi="宋体" w:eastAsia="宋体" w:cs="宋体"/>
          <w:sz w:val="28"/>
        </w:rPr>
      </w:pPr>
    </w:p>
    <w:p w14:paraId="1528D660">
      <w:pPr>
        <w:ind w:firstLine="560"/>
        <w:rPr>
          <w:rFonts w:hint="eastAsia" w:ascii="宋体" w:hAnsi="宋体" w:eastAsia="宋体" w:cs="宋体"/>
          <w:sz w:val="28"/>
        </w:rPr>
      </w:pPr>
      <w:r>
        <w:rPr>
          <w:rFonts w:hint="eastAsia" w:ascii="宋体" w:hAnsi="宋体" w:eastAsia="宋体" w:cs="宋体"/>
          <w:sz w:val="28"/>
        </w:rPr>
        <w:t xml:space="preserve">                            负责人（签章）     年  月  日</w:t>
      </w:r>
    </w:p>
    <w:p w14:paraId="3CF879BC">
      <w:pPr>
        <w:ind w:firstLine="560"/>
        <w:rPr>
          <w:rFonts w:hint="eastAsia" w:ascii="宋体" w:hAnsi="宋体" w:eastAsia="宋体" w:cs="宋体"/>
          <w:sz w:val="28"/>
        </w:rPr>
      </w:pPr>
    </w:p>
    <w:p w14:paraId="49B49E27">
      <w:pPr>
        <w:ind w:firstLine="560"/>
        <w:rPr>
          <w:rFonts w:hint="eastAsia" w:ascii="宋体" w:hAnsi="宋体" w:eastAsia="宋体" w:cs="宋体"/>
          <w:sz w:val="28"/>
        </w:rPr>
      </w:pPr>
      <w:r>
        <w:rPr>
          <w:rFonts w:hint="eastAsia" w:ascii="宋体" w:hAnsi="宋体" w:eastAsia="宋体" w:cs="宋体"/>
          <w:sz w:val="28"/>
        </w:rPr>
        <w:t>学校教学工作委员会意见：</w:t>
      </w:r>
    </w:p>
    <w:p w14:paraId="059554D2">
      <w:pPr>
        <w:ind w:firstLine="560"/>
        <w:rPr>
          <w:rFonts w:hint="eastAsia" w:ascii="宋体" w:hAnsi="宋体" w:eastAsia="宋体" w:cs="宋体"/>
          <w:sz w:val="28"/>
        </w:rPr>
      </w:pPr>
      <w:r>
        <w:rPr>
          <w:rFonts w:hint="eastAsia" w:ascii="宋体" w:hAnsi="宋体" w:eastAsia="宋体" w:cs="宋体"/>
          <w:sz w:val="28"/>
        </w:rPr>
        <w:t xml:space="preserve">              </w:t>
      </w:r>
    </w:p>
    <w:p w14:paraId="7B1BD847">
      <w:pPr>
        <w:ind w:firstLine="560"/>
        <w:rPr>
          <w:rFonts w:hint="eastAsia" w:ascii="宋体" w:hAnsi="宋体" w:eastAsia="宋体" w:cs="宋体"/>
          <w:color w:val="00B0F0"/>
          <w:kern w:val="0"/>
          <w:sz w:val="21"/>
          <w:szCs w:val="21"/>
          <w:lang w:bidi="ar"/>
        </w:rPr>
      </w:pPr>
      <w:r>
        <w:rPr>
          <w:rFonts w:hint="eastAsia" w:ascii="宋体" w:hAnsi="宋体" w:eastAsia="宋体" w:cs="宋体"/>
          <w:sz w:val="28"/>
        </w:rPr>
        <w:t xml:space="preserve">                              （签章）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BB7D">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796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F205">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40"/>
      </w:pPr>
      <w:r>
        <w:separator/>
      </w:r>
    </w:p>
  </w:footnote>
  <w:footnote w:type="continuationSeparator" w:id="1">
    <w:p>
      <w:pPr>
        <w:spacing w:line="30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85F5">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B8B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577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992D9"/>
    <w:multiLevelType w:val="singleLevel"/>
    <w:tmpl w:val="074992D9"/>
    <w:lvl w:ilvl="0" w:tentative="0">
      <w:start w:val="10"/>
      <w:numFmt w:val="chineseCounting"/>
      <w:suff w:val="nothing"/>
      <w:lvlText w:val="%1、"/>
      <w:lvlJc w:val="left"/>
      <w:rPr>
        <w:rFonts w:hint="eastAsia"/>
      </w:rPr>
    </w:lvl>
  </w:abstractNum>
  <w:abstractNum w:abstractNumId="1">
    <w:nsid w:val="65A43F9A"/>
    <w:multiLevelType w:val="singleLevel"/>
    <w:tmpl w:val="65A43F9A"/>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EzMmY2Njk0NjFhNDcwZGVhMDcwMTgyMWM3MWYifQ=="/>
  </w:docVars>
  <w:rsids>
    <w:rsidRoot w:val="008F7CDE"/>
    <w:rsid w:val="00026A10"/>
    <w:rsid w:val="00041987"/>
    <w:rsid w:val="000479DB"/>
    <w:rsid w:val="000712DE"/>
    <w:rsid w:val="000B4E0A"/>
    <w:rsid w:val="000E2A3C"/>
    <w:rsid w:val="000E431D"/>
    <w:rsid w:val="001332D4"/>
    <w:rsid w:val="00144792"/>
    <w:rsid w:val="001E2208"/>
    <w:rsid w:val="0020189D"/>
    <w:rsid w:val="002527BC"/>
    <w:rsid w:val="002651FD"/>
    <w:rsid w:val="00286396"/>
    <w:rsid w:val="002B1C67"/>
    <w:rsid w:val="002D02A8"/>
    <w:rsid w:val="002D7456"/>
    <w:rsid w:val="002F08A2"/>
    <w:rsid w:val="00375277"/>
    <w:rsid w:val="003E0862"/>
    <w:rsid w:val="00406CB5"/>
    <w:rsid w:val="004115D4"/>
    <w:rsid w:val="004331D3"/>
    <w:rsid w:val="00475A6E"/>
    <w:rsid w:val="00476183"/>
    <w:rsid w:val="00496657"/>
    <w:rsid w:val="005149C3"/>
    <w:rsid w:val="00517E94"/>
    <w:rsid w:val="0054689C"/>
    <w:rsid w:val="00553F3E"/>
    <w:rsid w:val="00586A77"/>
    <w:rsid w:val="005E56B4"/>
    <w:rsid w:val="006006A3"/>
    <w:rsid w:val="00621FAE"/>
    <w:rsid w:val="006529CB"/>
    <w:rsid w:val="006979DD"/>
    <w:rsid w:val="006B098A"/>
    <w:rsid w:val="007065D4"/>
    <w:rsid w:val="00723AD3"/>
    <w:rsid w:val="0072699E"/>
    <w:rsid w:val="00752CD4"/>
    <w:rsid w:val="00762367"/>
    <w:rsid w:val="007C6EAE"/>
    <w:rsid w:val="00853C7D"/>
    <w:rsid w:val="008577DB"/>
    <w:rsid w:val="00866716"/>
    <w:rsid w:val="00875F75"/>
    <w:rsid w:val="00895EF9"/>
    <w:rsid w:val="008E05C5"/>
    <w:rsid w:val="008E6A51"/>
    <w:rsid w:val="008F317A"/>
    <w:rsid w:val="008F7CDE"/>
    <w:rsid w:val="009224FE"/>
    <w:rsid w:val="00A11258"/>
    <w:rsid w:val="00A118EA"/>
    <w:rsid w:val="00A81354"/>
    <w:rsid w:val="00AD6356"/>
    <w:rsid w:val="00AE68AB"/>
    <w:rsid w:val="00B70CAD"/>
    <w:rsid w:val="00BA3B85"/>
    <w:rsid w:val="00BB7D8C"/>
    <w:rsid w:val="00BF2DCC"/>
    <w:rsid w:val="00CB1339"/>
    <w:rsid w:val="00CE7BBB"/>
    <w:rsid w:val="00D17506"/>
    <w:rsid w:val="00D230BE"/>
    <w:rsid w:val="00D33928"/>
    <w:rsid w:val="00D558B4"/>
    <w:rsid w:val="00D8413C"/>
    <w:rsid w:val="00DA19AC"/>
    <w:rsid w:val="00DD33EE"/>
    <w:rsid w:val="00DE45C3"/>
    <w:rsid w:val="00E25E78"/>
    <w:rsid w:val="00E557E7"/>
    <w:rsid w:val="00E925DE"/>
    <w:rsid w:val="00E97DA3"/>
    <w:rsid w:val="00EC099D"/>
    <w:rsid w:val="00F26B1F"/>
    <w:rsid w:val="00F348D0"/>
    <w:rsid w:val="00F75653"/>
    <w:rsid w:val="00FA0C27"/>
    <w:rsid w:val="00FB53A1"/>
    <w:rsid w:val="00FD4331"/>
    <w:rsid w:val="00FE74E4"/>
    <w:rsid w:val="01260E98"/>
    <w:rsid w:val="012810B4"/>
    <w:rsid w:val="012E558D"/>
    <w:rsid w:val="013B4944"/>
    <w:rsid w:val="014A102B"/>
    <w:rsid w:val="014D0307"/>
    <w:rsid w:val="01B859E6"/>
    <w:rsid w:val="01EA7217"/>
    <w:rsid w:val="01F64C49"/>
    <w:rsid w:val="02493090"/>
    <w:rsid w:val="02494018"/>
    <w:rsid w:val="024E4B4B"/>
    <w:rsid w:val="02573594"/>
    <w:rsid w:val="025C1016"/>
    <w:rsid w:val="025C65BA"/>
    <w:rsid w:val="028B4862"/>
    <w:rsid w:val="028D5673"/>
    <w:rsid w:val="02AE7942"/>
    <w:rsid w:val="02BD3B64"/>
    <w:rsid w:val="02D81C7B"/>
    <w:rsid w:val="02D949B7"/>
    <w:rsid w:val="032A4C70"/>
    <w:rsid w:val="03541CED"/>
    <w:rsid w:val="03C03826"/>
    <w:rsid w:val="03EA4BA5"/>
    <w:rsid w:val="03EA7997"/>
    <w:rsid w:val="03EB58E4"/>
    <w:rsid w:val="040232E9"/>
    <w:rsid w:val="04241518"/>
    <w:rsid w:val="04C3525A"/>
    <w:rsid w:val="054B35C3"/>
    <w:rsid w:val="05B178CA"/>
    <w:rsid w:val="062956B3"/>
    <w:rsid w:val="063302DF"/>
    <w:rsid w:val="0656254C"/>
    <w:rsid w:val="068A3C77"/>
    <w:rsid w:val="06954AF6"/>
    <w:rsid w:val="06B036DE"/>
    <w:rsid w:val="06BE7A88"/>
    <w:rsid w:val="06C76316"/>
    <w:rsid w:val="06E8731C"/>
    <w:rsid w:val="07222102"/>
    <w:rsid w:val="072C1521"/>
    <w:rsid w:val="0774295E"/>
    <w:rsid w:val="07862999"/>
    <w:rsid w:val="083B140E"/>
    <w:rsid w:val="084321C6"/>
    <w:rsid w:val="084C40BE"/>
    <w:rsid w:val="0858227F"/>
    <w:rsid w:val="0865641B"/>
    <w:rsid w:val="087264D2"/>
    <w:rsid w:val="088A4403"/>
    <w:rsid w:val="08A54B35"/>
    <w:rsid w:val="08D40D8F"/>
    <w:rsid w:val="09B97C52"/>
    <w:rsid w:val="0A067AB9"/>
    <w:rsid w:val="0A25499B"/>
    <w:rsid w:val="0A2F7010"/>
    <w:rsid w:val="0A5A3B52"/>
    <w:rsid w:val="0A827C71"/>
    <w:rsid w:val="0A8E01DA"/>
    <w:rsid w:val="0AD11E75"/>
    <w:rsid w:val="0AE30D6F"/>
    <w:rsid w:val="0AEC3AF8"/>
    <w:rsid w:val="0B073AE9"/>
    <w:rsid w:val="0B077999"/>
    <w:rsid w:val="0B0A20D8"/>
    <w:rsid w:val="0B386398"/>
    <w:rsid w:val="0B5200CB"/>
    <w:rsid w:val="0B6D4294"/>
    <w:rsid w:val="0B892750"/>
    <w:rsid w:val="0BE75DCB"/>
    <w:rsid w:val="0C0B7609"/>
    <w:rsid w:val="0C41255A"/>
    <w:rsid w:val="0C6E02C3"/>
    <w:rsid w:val="0CCB612D"/>
    <w:rsid w:val="0CD854F0"/>
    <w:rsid w:val="0CE4229A"/>
    <w:rsid w:val="0CF12CA2"/>
    <w:rsid w:val="0D5374B9"/>
    <w:rsid w:val="0D5F7C0C"/>
    <w:rsid w:val="0D6276FC"/>
    <w:rsid w:val="0D7E7E5B"/>
    <w:rsid w:val="0E010CC3"/>
    <w:rsid w:val="0E1A3B33"/>
    <w:rsid w:val="0E1E3623"/>
    <w:rsid w:val="0E63356A"/>
    <w:rsid w:val="0E7B6CC7"/>
    <w:rsid w:val="0E9F0171"/>
    <w:rsid w:val="0EB21FBD"/>
    <w:rsid w:val="0ED40186"/>
    <w:rsid w:val="0EFB1BB6"/>
    <w:rsid w:val="0F40186B"/>
    <w:rsid w:val="0F953DB9"/>
    <w:rsid w:val="0F9C5147"/>
    <w:rsid w:val="0FA348D2"/>
    <w:rsid w:val="0FC16E65"/>
    <w:rsid w:val="101F1086"/>
    <w:rsid w:val="103E61FE"/>
    <w:rsid w:val="103F3C9D"/>
    <w:rsid w:val="104430E9"/>
    <w:rsid w:val="104B78EB"/>
    <w:rsid w:val="10561B67"/>
    <w:rsid w:val="1057106E"/>
    <w:rsid w:val="106D0892"/>
    <w:rsid w:val="10B1077E"/>
    <w:rsid w:val="10B169D0"/>
    <w:rsid w:val="115B06EA"/>
    <w:rsid w:val="116461AE"/>
    <w:rsid w:val="118541E1"/>
    <w:rsid w:val="11AF2D51"/>
    <w:rsid w:val="12071515"/>
    <w:rsid w:val="12187E7C"/>
    <w:rsid w:val="12464AC3"/>
    <w:rsid w:val="12490E8B"/>
    <w:rsid w:val="12B74046"/>
    <w:rsid w:val="12F40DF6"/>
    <w:rsid w:val="12F64B6E"/>
    <w:rsid w:val="12F962A9"/>
    <w:rsid w:val="12FE7EC7"/>
    <w:rsid w:val="13200AA4"/>
    <w:rsid w:val="13201BEB"/>
    <w:rsid w:val="132C67E2"/>
    <w:rsid w:val="138E4DA7"/>
    <w:rsid w:val="13A75E69"/>
    <w:rsid w:val="13CB43E5"/>
    <w:rsid w:val="14171240"/>
    <w:rsid w:val="145D1619"/>
    <w:rsid w:val="14832432"/>
    <w:rsid w:val="1542409B"/>
    <w:rsid w:val="156B1998"/>
    <w:rsid w:val="156F29B6"/>
    <w:rsid w:val="159D7523"/>
    <w:rsid w:val="15A95159"/>
    <w:rsid w:val="15AC3C0A"/>
    <w:rsid w:val="15F75C6D"/>
    <w:rsid w:val="15FA4821"/>
    <w:rsid w:val="16DE1BA1"/>
    <w:rsid w:val="16FC5483"/>
    <w:rsid w:val="17017A25"/>
    <w:rsid w:val="170B2D8B"/>
    <w:rsid w:val="17860A46"/>
    <w:rsid w:val="179B17E8"/>
    <w:rsid w:val="17B51B13"/>
    <w:rsid w:val="17BC321C"/>
    <w:rsid w:val="18046C44"/>
    <w:rsid w:val="1816180F"/>
    <w:rsid w:val="181635BD"/>
    <w:rsid w:val="181A12FF"/>
    <w:rsid w:val="18356139"/>
    <w:rsid w:val="18371EB1"/>
    <w:rsid w:val="184F26DA"/>
    <w:rsid w:val="185241E1"/>
    <w:rsid w:val="187A603D"/>
    <w:rsid w:val="1896732C"/>
    <w:rsid w:val="18AA3680"/>
    <w:rsid w:val="18AF5CF6"/>
    <w:rsid w:val="18DA0A8E"/>
    <w:rsid w:val="191F77B3"/>
    <w:rsid w:val="1923044F"/>
    <w:rsid w:val="192C5105"/>
    <w:rsid w:val="19576982"/>
    <w:rsid w:val="197A4D5C"/>
    <w:rsid w:val="199A601E"/>
    <w:rsid w:val="19CD180A"/>
    <w:rsid w:val="19D43730"/>
    <w:rsid w:val="1A2C531A"/>
    <w:rsid w:val="1A435259"/>
    <w:rsid w:val="1A554870"/>
    <w:rsid w:val="1A626F8D"/>
    <w:rsid w:val="1AA03612"/>
    <w:rsid w:val="1AAB481C"/>
    <w:rsid w:val="1AD05CA5"/>
    <w:rsid w:val="1AF35E37"/>
    <w:rsid w:val="1B1D6504"/>
    <w:rsid w:val="1B4B7A22"/>
    <w:rsid w:val="1B697EA8"/>
    <w:rsid w:val="1BAD4238"/>
    <w:rsid w:val="1BC135EF"/>
    <w:rsid w:val="1BE05052"/>
    <w:rsid w:val="1C1549BE"/>
    <w:rsid w:val="1C3E30E2"/>
    <w:rsid w:val="1C4173AF"/>
    <w:rsid w:val="1C6E7E6B"/>
    <w:rsid w:val="1C737230"/>
    <w:rsid w:val="1C895C44"/>
    <w:rsid w:val="1CBA4E5F"/>
    <w:rsid w:val="1CCD06FE"/>
    <w:rsid w:val="1CDA2E0B"/>
    <w:rsid w:val="1D181B85"/>
    <w:rsid w:val="1D653086"/>
    <w:rsid w:val="1D68375E"/>
    <w:rsid w:val="1D951428"/>
    <w:rsid w:val="1D9E32D9"/>
    <w:rsid w:val="1DC23446"/>
    <w:rsid w:val="1DD32D10"/>
    <w:rsid w:val="1DEF2C72"/>
    <w:rsid w:val="1E776A6B"/>
    <w:rsid w:val="1E7A3914"/>
    <w:rsid w:val="1E8C7359"/>
    <w:rsid w:val="1EBC35A4"/>
    <w:rsid w:val="1EED4D65"/>
    <w:rsid w:val="1F0A4FA5"/>
    <w:rsid w:val="1F240CB5"/>
    <w:rsid w:val="1F703EFB"/>
    <w:rsid w:val="1F72557D"/>
    <w:rsid w:val="1FD2534F"/>
    <w:rsid w:val="1FE64C90"/>
    <w:rsid w:val="200D14A9"/>
    <w:rsid w:val="205155BD"/>
    <w:rsid w:val="20666FF7"/>
    <w:rsid w:val="206D6741"/>
    <w:rsid w:val="20CD4A64"/>
    <w:rsid w:val="20F51D4C"/>
    <w:rsid w:val="2112248F"/>
    <w:rsid w:val="213A0FE1"/>
    <w:rsid w:val="214116AB"/>
    <w:rsid w:val="2144119B"/>
    <w:rsid w:val="217F6677"/>
    <w:rsid w:val="2186530F"/>
    <w:rsid w:val="218833D2"/>
    <w:rsid w:val="21B225A8"/>
    <w:rsid w:val="21B61049"/>
    <w:rsid w:val="222A65E3"/>
    <w:rsid w:val="225E34B8"/>
    <w:rsid w:val="228026A7"/>
    <w:rsid w:val="22A55C69"/>
    <w:rsid w:val="22A9297F"/>
    <w:rsid w:val="235D6544"/>
    <w:rsid w:val="23AB72AF"/>
    <w:rsid w:val="240370EB"/>
    <w:rsid w:val="240D7F6A"/>
    <w:rsid w:val="240F3CE2"/>
    <w:rsid w:val="24995494"/>
    <w:rsid w:val="24BE74B6"/>
    <w:rsid w:val="24FD3B3B"/>
    <w:rsid w:val="25084562"/>
    <w:rsid w:val="250D1AB6"/>
    <w:rsid w:val="251E1D03"/>
    <w:rsid w:val="25290AF7"/>
    <w:rsid w:val="258B55B3"/>
    <w:rsid w:val="25900E53"/>
    <w:rsid w:val="25E371D4"/>
    <w:rsid w:val="26123616"/>
    <w:rsid w:val="263C4B36"/>
    <w:rsid w:val="26B172D2"/>
    <w:rsid w:val="26F62806"/>
    <w:rsid w:val="270F7B55"/>
    <w:rsid w:val="27194E78"/>
    <w:rsid w:val="272D0945"/>
    <w:rsid w:val="2753038A"/>
    <w:rsid w:val="278275FB"/>
    <w:rsid w:val="27856069"/>
    <w:rsid w:val="27F356C9"/>
    <w:rsid w:val="28895EC4"/>
    <w:rsid w:val="288B5901"/>
    <w:rsid w:val="28B74948"/>
    <w:rsid w:val="28D555E9"/>
    <w:rsid w:val="28E27F35"/>
    <w:rsid w:val="291D18A7"/>
    <w:rsid w:val="29436593"/>
    <w:rsid w:val="295108F9"/>
    <w:rsid w:val="298F1827"/>
    <w:rsid w:val="299E1B61"/>
    <w:rsid w:val="2A070FB7"/>
    <w:rsid w:val="2A1738F0"/>
    <w:rsid w:val="2A2C50AF"/>
    <w:rsid w:val="2A5D5382"/>
    <w:rsid w:val="2AEE5FE0"/>
    <w:rsid w:val="2B1A2579"/>
    <w:rsid w:val="2B2D4A4E"/>
    <w:rsid w:val="2B411CA5"/>
    <w:rsid w:val="2B7B7EAF"/>
    <w:rsid w:val="2B7E2536"/>
    <w:rsid w:val="2B9D1BD3"/>
    <w:rsid w:val="2BA2121F"/>
    <w:rsid w:val="2C0C20E2"/>
    <w:rsid w:val="2C3D1143"/>
    <w:rsid w:val="2CF9552F"/>
    <w:rsid w:val="2D940EA8"/>
    <w:rsid w:val="2E2E2FB7"/>
    <w:rsid w:val="2E5C3C5F"/>
    <w:rsid w:val="2E8B245B"/>
    <w:rsid w:val="2EC42121"/>
    <w:rsid w:val="2F061ACA"/>
    <w:rsid w:val="2F683BC1"/>
    <w:rsid w:val="2FAD2601"/>
    <w:rsid w:val="2FAD7704"/>
    <w:rsid w:val="2FB1514E"/>
    <w:rsid w:val="2FBB76D1"/>
    <w:rsid w:val="2FD048B0"/>
    <w:rsid w:val="2FE57FED"/>
    <w:rsid w:val="2FED498F"/>
    <w:rsid w:val="301F34FF"/>
    <w:rsid w:val="305636E0"/>
    <w:rsid w:val="305F1D0D"/>
    <w:rsid w:val="30AB36E5"/>
    <w:rsid w:val="30C47C02"/>
    <w:rsid w:val="30D32024"/>
    <w:rsid w:val="30D40BB1"/>
    <w:rsid w:val="30FE0371"/>
    <w:rsid w:val="31410622"/>
    <w:rsid w:val="317B3EA9"/>
    <w:rsid w:val="31B639EF"/>
    <w:rsid w:val="32123F0D"/>
    <w:rsid w:val="32745E2B"/>
    <w:rsid w:val="32752BB7"/>
    <w:rsid w:val="32A63A63"/>
    <w:rsid w:val="32D83E39"/>
    <w:rsid w:val="32DB13A6"/>
    <w:rsid w:val="32DC7485"/>
    <w:rsid w:val="33093FF2"/>
    <w:rsid w:val="331C1F78"/>
    <w:rsid w:val="331F6172"/>
    <w:rsid w:val="33254336"/>
    <w:rsid w:val="335039CF"/>
    <w:rsid w:val="336854D3"/>
    <w:rsid w:val="338B4A07"/>
    <w:rsid w:val="33F97BC3"/>
    <w:rsid w:val="34151C8A"/>
    <w:rsid w:val="34233696"/>
    <w:rsid w:val="349E2D24"/>
    <w:rsid w:val="34C919CD"/>
    <w:rsid w:val="34DE3333"/>
    <w:rsid w:val="34F31635"/>
    <w:rsid w:val="3538274C"/>
    <w:rsid w:val="354C71A3"/>
    <w:rsid w:val="355E0625"/>
    <w:rsid w:val="3589129A"/>
    <w:rsid w:val="363475D8"/>
    <w:rsid w:val="368220F2"/>
    <w:rsid w:val="36985DB9"/>
    <w:rsid w:val="36AA33F6"/>
    <w:rsid w:val="370D7C8F"/>
    <w:rsid w:val="37162FCA"/>
    <w:rsid w:val="373D070E"/>
    <w:rsid w:val="375F0BE2"/>
    <w:rsid w:val="37B073B9"/>
    <w:rsid w:val="37FC2378"/>
    <w:rsid w:val="38250ABE"/>
    <w:rsid w:val="38502FE8"/>
    <w:rsid w:val="38C559B8"/>
    <w:rsid w:val="3930052B"/>
    <w:rsid w:val="39585638"/>
    <w:rsid w:val="397567FE"/>
    <w:rsid w:val="398C22CF"/>
    <w:rsid w:val="39AD7CF8"/>
    <w:rsid w:val="39AE31FE"/>
    <w:rsid w:val="39B06218"/>
    <w:rsid w:val="39BA1BA2"/>
    <w:rsid w:val="39BA7DF4"/>
    <w:rsid w:val="3A184B1B"/>
    <w:rsid w:val="3A3138CA"/>
    <w:rsid w:val="3A3663A1"/>
    <w:rsid w:val="3A3E6C77"/>
    <w:rsid w:val="3A480BD6"/>
    <w:rsid w:val="3A5E59CC"/>
    <w:rsid w:val="3A9E14C4"/>
    <w:rsid w:val="3AB71B90"/>
    <w:rsid w:val="3AEF1D20"/>
    <w:rsid w:val="3AEF3ACE"/>
    <w:rsid w:val="3B3358AC"/>
    <w:rsid w:val="3B9009D4"/>
    <w:rsid w:val="3BB371F1"/>
    <w:rsid w:val="3BB47135"/>
    <w:rsid w:val="3BB547E7"/>
    <w:rsid w:val="3BC870A1"/>
    <w:rsid w:val="3C7B1FA2"/>
    <w:rsid w:val="3C8A2084"/>
    <w:rsid w:val="3CAA23A2"/>
    <w:rsid w:val="3D087AD1"/>
    <w:rsid w:val="3D254E4B"/>
    <w:rsid w:val="3D332764"/>
    <w:rsid w:val="3D52167B"/>
    <w:rsid w:val="3D5367B3"/>
    <w:rsid w:val="3D5440BC"/>
    <w:rsid w:val="3DBD6105"/>
    <w:rsid w:val="3DD0408A"/>
    <w:rsid w:val="3DD551FD"/>
    <w:rsid w:val="3DDF66B0"/>
    <w:rsid w:val="3E3E7246"/>
    <w:rsid w:val="3EAF2D25"/>
    <w:rsid w:val="3ED100BA"/>
    <w:rsid w:val="3EF35E16"/>
    <w:rsid w:val="3F0057A5"/>
    <w:rsid w:val="3F192EF0"/>
    <w:rsid w:val="3F397A0D"/>
    <w:rsid w:val="3F7B0986"/>
    <w:rsid w:val="3F9A4950"/>
    <w:rsid w:val="3FD403AC"/>
    <w:rsid w:val="3FF35E0E"/>
    <w:rsid w:val="40105CDA"/>
    <w:rsid w:val="403A305C"/>
    <w:rsid w:val="40B732E0"/>
    <w:rsid w:val="40BA7E32"/>
    <w:rsid w:val="40C063E0"/>
    <w:rsid w:val="40EE65D6"/>
    <w:rsid w:val="412B0114"/>
    <w:rsid w:val="41AE4C13"/>
    <w:rsid w:val="41EE2379"/>
    <w:rsid w:val="42072045"/>
    <w:rsid w:val="422A5670"/>
    <w:rsid w:val="426D0E45"/>
    <w:rsid w:val="427D40B5"/>
    <w:rsid w:val="42802317"/>
    <w:rsid w:val="42934F54"/>
    <w:rsid w:val="429E4757"/>
    <w:rsid w:val="42D5073B"/>
    <w:rsid w:val="42E45EE2"/>
    <w:rsid w:val="42E547B7"/>
    <w:rsid w:val="43792E3B"/>
    <w:rsid w:val="437B23A2"/>
    <w:rsid w:val="440F6F8F"/>
    <w:rsid w:val="441B0742"/>
    <w:rsid w:val="444529B0"/>
    <w:rsid w:val="44AF24EA"/>
    <w:rsid w:val="44CF3E6D"/>
    <w:rsid w:val="44D83825"/>
    <w:rsid w:val="44DF2C9A"/>
    <w:rsid w:val="44E4666D"/>
    <w:rsid w:val="45316531"/>
    <w:rsid w:val="453E7C3E"/>
    <w:rsid w:val="45486BFC"/>
    <w:rsid w:val="457C5CE1"/>
    <w:rsid w:val="45871F95"/>
    <w:rsid w:val="45886FF9"/>
    <w:rsid w:val="45A873CA"/>
    <w:rsid w:val="460E39A2"/>
    <w:rsid w:val="46470305"/>
    <w:rsid w:val="46564E39"/>
    <w:rsid w:val="468006BC"/>
    <w:rsid w:val="473D3D61"/>
    <w:rsid w:val="47504BD7"/>
    <w:rsid w:val="47A345BE"/>
    <w:rsid w:val="47B52372"/>
    <w:rsid w:val="47B57E4D"/>
    <w:rsid w:val="483B0352"/>
    <w:rsid w:val="484819E5"/>
    <w:rsid w:val="484C37DD"/>
    <w:rsid w:val="485D33B1"/>
    <w:rsid w:val="486378A9"/>
    <w:rsid w:val="486C49B0"/>
    <w:rsid w:val="48C20A74"/>
    <w:rsid w:val="48D922A5"/>
    <w:rsid w:val="494A0203"/>
    <w:rsid w:val="494D6B89"/>
    <w:rsid w:val="49B86AA5"/>
    <w:rsid w:val="4A0550BC"/>
    <w:rsid w:val="4A383810"/>
    <w:rsid w:val="4A656A12"/>
    <w:rsid w:val="4A677B24"/>
    <w:rsid w:val="4A6D468A"/>
    <w:rsid w:val="4A8913AE"/>
    <w:rsid w:val="4A8E6E5F"/>
    <w:rsid w:val="4ADD3943"/>
    <w:rsid w:val="4AF06C4B"/>
    <w:rsid w:val="4B2772B4"/>
    <w:rsid w:val="4B7D0C82"/>
    <w:rsid w:val="4B7E0B95"/>
    <w:rsid w:val="4BC62629"/>
    <w:rsid w:val="4BF80A0C"/>
    <w:rsid w:val="4C0D2006"/>
    <w:rsid w:val="4C2D08FA"/>
    <w:rsid w:val="4C651E42"/>
    <w:rsid w:val="4C804ECE"/>
    <w:rsid w:val="4C92047A"/>
    <w:rsid w:val="4C9448C0"/>
    <w:rsid w:val="4CBA03DF"/>
    <w:rsid w:val="4CBF5594"/>
    <w:rsid w:val="4CD1538A"/>
    <w:rsid w:val="4CDF7E46"/>
    <w:rsid w:val="4CE74F4D"/>
    <w:rsid w:val="4D0A4797"/>
    <w:rsid w:val="4D6E2F78"/>
    <w:rsid w:val="4DC5405C"/>
    <w:rsid w:val="4DE84AD8"/>
    <w:rsid w:val="4E6F6FA8"/>
    <w:rsid w:val="4E8D5BEF"/>
    <w:rsid w:val="4EB72B15"/>
    <w:rsid w:val="4EF23AA7"/>
    <w:rsid w:val="4F204746"/>
    <w:rsid w:val="4F2935FA"/>
    <w:rsid w:val="4F3A75B6"/>
    <w:rsid w:val="4F9E0730"/>
    <w:rsid w:val="4FB01626"/>
    <w:rsid w:val="4FB40C3E"/>
    <w:rsid w:val="4FE81846"/>
    <w:rsid w:val="503532DD"/>
    <w:rsid w:val="503C735D"/>
    <w:rsid w:val="507217C0"/>
    <w:rsid w:val="507761D2"/>
    <w:rsid w:val="50C51101"/>
    <w:rsid w:val="50EE4AFC"/>
    <w:rsid w:val="510C5FD1"/>
    <w:rsid w:val="51220301"/>
    <w:rsid w:val="514C31D0"/>
    <w:rsid w:val="51A2430B"/>
    <w:rsid w:val="51BD2325"/>
    <w:rsid w:val="526606C2"/>
    <w:rsid w:val="52E97FDB"/>
    <w:rsid w:val="532E20B7"/>
    <w:rsid w:val="53310CD0"/>
    <w:rsid w:val="53B92A73"/>
    <w:rsid w:val="53CF66AC"/>
    <w:rsid w:val="54296240"/>
    <w:rsid w:val="548F07A8"/>
    <w:rsid w:val="54B35714"/>
    <w:rsid w:val="55222FC6"/>
    <w:rsid w:val="552D54C7"/>
    <w:rsid w:val="55436A98"/>
    <w:rsid w:val="557B59EA"/>
    <w:rsid w:val="55822F82"/>
    <w:rsid w:val="55D72043"/>
    <w:rsid w:val="55D77183"/>
    <w:rsid w:val="55DF2C65"/>
    <w:rsid w:val="55E66E75"/>
    <w:rsid w:val="561C5C67"/>
    <w:rsid w:val="5629385A"/>
    <w:rsid w:val="56644F18"/>
    <w:rsid w:val="568E01E7"/>
    <w:rsid w:val="568E5898"/>
    <w:rsid w:val="56A82775"/>
    <w:rsid w:val="56A93273"/>
    <w:rsid w:val="56B57E6A"/>
    <w:rsid w:val="56E30643"/>
    <w:rsid w:val="56EA7B13"/>
    <w:rsid w:val="5769230B"/>
    <w:rsid w:val="57EF3141"/>
    <w:rsid w:val="583848AE"/>
    <w:rsid w:val="58563507"/>
    <w:rsid w:val="58764250"/>
    <w:rsid w:val="58AD04E1"/>
    <w:rsid w:val="58EA2909"/>
    <w:rsid w:val="591C41D0"/>
    <w:rsid w:val="59246BE1"/>
    <w:rsid w:val="592D1F39"/>
    <w:rsid w:val="592F3F03"/>
    <w:rsid w:val="59725B9E"/>
    <w:rsid w:val="59825048"/>
    <w:rsid w:val="599B50F5"/>
    <w:rsid w:val="59A07F5E"/>
    <w:rsid w:val="59F111B9"/>
    <w:rsid w:val="59F20A8D"/>
    <w:rsid w:val="5A865F68"/>
    <w:rsid w:val="5A9A565D"/>
    <w:rsid w:val="5A9B0D65"/>
    <w:rsid w:val="5B0214B8"/>
    <w:rsid w:val="5B2E0E7D"/>
    <w:rsid w:val="5B3475AF"/>
    <w:rsid w:val="5B353327"/>
    <w:rsid w:val="5B89032C"/>
    <w:rsid w:val="5B8B1AB5"/>
    <w:rsid w:val="5BF705DC"/>
    <w:rsid w:val="5C0D4CE2"/>
    <w:rsid w:val="5C11169E"/>
    <w:rsid w:val="5C2F7D76"/>
    <w:rsid w:val="5C425CFC"/>
    <w:rsid w:val="5C71353E"/>
    <w:rsid w:val="5CCE1413"/>
    <w:rsid w:val="5CF53073"/>
    <w:rsid w:val="5CFD383C"/>
    <w:rsid w:val="5D047455"/>
    <w:rsid w:val="5D600B2F"/>
    <w:rsid w:val="5E8A5738"/>
    <w:rsid w:val="5ED05841"/>
    <w:rsid w:val="5ED909DD"/>
    <w:rsid w:val="5EE20418"/>
    <w:rsid w:val="5EE555F6"/>
    <w:rsid w:val="5F197F79"/>
    <w:rsid w:val="5FB46F10"/>
    <w:rsid w:val="5FB66AA8"/>
    <w:rsid w:val="5FBC29F1"/>
    <w:rsid w:val="5FDE0899"/>
    <w:rsid w:val="601E082E"/>
    <w:rsid w:val="60260C43"/>
    <w:rsid w:val="60274327"/>
    <w:rsid w:val="60BB7EAD"/>
    <w:rsid w:val="60CE00A6"/>
    <w:rsid w:val="60D40EEC"/>
    <w:rsid w:val="611A77DD"/>
    <w:rsid w:val="612D317D"/>
    <w:rsid w:val="614F601C"/>
    <w:rsid w:val="615564D1"/>
    <w:rsid w:val="615C1D7D"/>
    <w:rsid w:val="61A2135D"/>
    <w:rsid w:val="6236396F"/>
    <w:rsid w:val="62725DF9"/>
    <w:rsid w:val="62F45876"/>
    <w:rsid w:val="633955BE"/>
    <w:rsid w:val="634D5824"/>
    <w:rsid w:val="642E00FF"/>
    <w:rsid w:val="6486459B"/>
    <w:rsid w:val="64B734BC"/>
    <w:rsid w:val="64DD2614"/>
    <w:rsid w:val="654C1999"/>
    <w:rsid w:val="655310C5"/>
    <w:rsid w:val="656645A4"/>
    <w:rsid w:val="657C227E"/>
    <w:rsid w:val="65A22E1F"/>
    <w:rsid w:val="65A45331"/>
    <w:rsid w:val="65FD2C93"/>
    <w:rsid w:val="663E5786"/>
    <w:rsid w:val="665F2B51"/>
    <w:rsid w:val="6668630D"/>
    <w:rsid w:val="66D44647"/>
    <w:rsid w:val="673D3C8F"/>
    <w:rsid w:val="67513E14"/>
    <w:rsid w:val="67550FD9"/>
    <w:rsid w:val="67651FA7"/>
    <w:rsid w:val="678F0F40"/>
    <w:rsid w:val="67EC5E6F"/>
    <w:rsid w:val="688651C2"/>
    <w:rsid w:val="68D23878"/>
    <w:rsid w:val="68F7445F"/>
    <w:rsid w:val="68F760C0"/>
    <w:rsid w:val="68F8169B"/>
    <w:rsid w:val="69470C15"/>
    <w:rsid w:val="69903F65"/>
    <w:rsid w:val="699E32DF"/>
    <w:rsid w:val="69A51678"/>
    <w:rsid w:val="69D1246D"/>
    <w:rsid w:val="6A026ACA"/>
    <w:rsid w:val="6A267912"/>
    <w:rsid w:val="6A4D15FB"/>
    <w:rsid w:val="6A9344FF"/>
    <w:rsid w:val="6ABF6769"/>
    <w:rsid w:val="6AC859AF"/>
    <w:rsid w:val="6B3453A9"/>
    <w:rsid w:val="6B4676C4"/>
    <w:rsid w:val="6B814037"/>
    <w:rsid w:val="6B971CA6"/>
    <w:rsid w:val="6C2279E9"/>
    <w:rsid w:val="6C2408B5"/>
    <w:rsid w:val="6C2D5C28"/>
    <w:rsid w:val="6C2E3BA6"/>
    <w:rsid w:val="6C3D311A"/>
    <w:rsid w:val="6CB2337E"/>
    <w:rsid w:val="6CB30C91"/>
    <w:rsid w:val="6CB57E24"/>
    <w:rsid w:val="6CBF5146"/>
    <w:rsid w:val="6D7C6B93"/>
    <w:rsid w:val="6DA258E4"/>
    <w:rsid w:val="6DB21C05"/>
    <w:rsid w:val="6DE309C1"/>
    <w:rsid w:val="6DFC3A70"/>
    <w:rsid w:val="6EAD16FA"/>
    <w:rsid w:val="6F0012EA"/>
    <w:rsid w:val="6F064DEA"/>
    <w:rsid w:val="6F1C7C5A"/>
    <w:rsid w:val="6F3436C3"/>
    <w:rsid w:val="6F4E1C74"/>
    <w:rsid w:val="6F7E4DFB"/>
    <w:rsid w:val="6FC767EC"/>
    <w:rsid w:val="6FF67F44"/>
    <w:rsid w:val="701C7146"/>
    <w:rsid w:val="705609A5"/>
    <w:rsid w:val="705D360B"/>
    <w:rsid w:val="706A7177"/>
    <w:rsid w:val="70812E3F"/>
    <w:rsid w:val="71285096"/>
    <w:rsid w:val="71591012"/>
    <w:rsid w:val="715A71EC"/>
    <w:rsid w:val="719646C8"/>
    <w:rsid w:val="719B1F97"/>
    <w:rsid w:val="71E33685"/>
    <w:rsid w:val="723C4228"/>
    <w:rsid w:val="728B0856"/>
    <w:rsid w:val="729A01E8"/>
    <w:rsid w:val="73090EC9"/>
    <w:rsid w:val="73DA4614"/>
    <w:rsid w:val="73DF31B2"/>
    <w:rsid w:val="74324FD4"/>
    <w:rsid w:val="7452617C"/>
    <w:rsid w:val="745E1ED7"/>
    <w:rsid w:val="747131CA"/>
    <w:rsid w:val="74BE78D8"/>
    <w:rsid w:val="74CA3F6B"/>
    <w:rsid w:val="75334CEC"/>
    <w:rsid w:val="76742AFE"/>
    <w:rsid w:val="76B33626"/>
    <w:rsid w:val="76B7243E"/>
    <w:rsid w:val="76B92C06"/>
    <w:rsid w:val="76DF1D56"/>
    <w:rsid w:val="76F31C74"/>
    <w:rsid w:val="76F7419B"/>
    <w:rsid w:val="774F1D4C"/>
    <w:rsid w:val="777059BB"/>
    <w:rsid w:val="779571D0"/>
    <w:rsid w:val="77B5517C"/>
    <w:rsid w:val="77B66C5C"/>
    <w:rsid w:val="77B67D66"/>
    <w:rsid w:val="77BA063D"/>
    <w:rsid w:val="77C43611"/>
    <w:rsid w:val="781E0692"/>
    <w:rsid w:val="78670B6C"/>
    <w:rsid w:val="78911745"/>
    <w:rsid w:val="78B65665"/>
    <w:rsid w:val="78D028C3"/>
    <w:rsid w:val="78F44BB1"/>
    <w:rsid w:val="78F556FD"/>
    <w:rsid w:val="7904171E"/>
    <w:rsid w:val="790C1713"/>
    <w:rsid w:val="79144124"/>
    <w:rsid w:val="796360D8"/>
    <w:rsid w:val="79756D63"/>
    <w:rsid w:val="798F5172"/>
    <w:rsid w:val="79C43D9C"/>
    <w:rsid w:val="79D73ACF"/>
    <w:rsid w:val="79DA0DA6"/>
    <w:rsid w:val="79F75F20"/>
    <w:rsid w:val="7A2B2632"/>
    <w:rsid w:val="7A3859C3"/>
    <w:rsid w:val="7A4B4D60"/>
    <w:rsid w:val="7A771064"/>
    <w:rsid w:val="7A992B33"/>
    <w:rsid w:val="7B087CB8"/>
    <w:rsid w:val="7B0A57DF"/>
    <w:rsid w:val="7B3138B1"/>
    <w:rsid w:val="7B3960C4"/>
    <w:rsid w:val="7B607A4E"/>
    <w:rsid w:val="7B9D785C"/>
    <w:rsid w:val="7C26489A"/>
    <w:rsid w:val="7CA126E9"/>
    <w:rsid w:val="7CAC1243"/>
    <w:rsid w:val="7CBB4829"/>
    <w:rsid w:val="7CD95DB0"/>
    <w:rsid w:val="7D6C09D3"/>
    <w:rsid w:val="7D6F1A8D"/>
    <w:rsid w:val="7DAC3AD6"/>
    <w:rsid w:val="7DC97BD3"/>
    <w:rsid w:val="7DEF53E1"/>
    <w:rsid w:val="7E1A3C33"/>
    <w:rsid w:val="7E3964D6"/>
    <w:rsid w:val="7E5F22E5"/>
    <w:rsid w:val="7E663674"/>
    <w:rsid w:val="7E9A00A3"/>
    <w:rsid w:val="7EB46113"/>
    <w:rsid w:val="7ECE3B80"/>
    <w:rsid w:val="7EE03426"/>
    <w:rsid w:val="7EF42A2E"/>
    <w:rsid w:val="7F0B06F0"/>
    <w:rsid w:val="7F6F2A37"/>
    <w:rsid w:val="7FB0104A"/>
    <w:rsid w:val="7FCA2788"/>
    <w:rsid w:val="7FDB3BED"/>
    <w:rsid w:val="7FDD7AAF"/>
    <w:rsid w:val="FBF36A0F"/>
    <w:rsid w:val="FFD715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ind w:firstLine="723"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after="100" w:afterLines="100" w:line="240" w:lineRule="auto"/>
      <w:jc w:val="center"/>
      <w:outlineLvl w:val="0"/>
    </w:pPr>
    <w:rPr>
      <w:rFonts w:eastAsiaTheme="majorEastAsia"/>
      <w:b/>
      <w:kern w:val="44"/>
      <w:sz w:val="36"/>
    </w:rPr>
  </w:style>
  <w:style w:type="paragraph" w:styleId="3">
    <w:name w:val="heading 2"/>
    <w:basedOn w:val="1"/>
    <w:next w:val="1"/>
    <w:semiHidden/>
    <w:unhideWhenUsed/>
    <w:qFormat/>
    <w:uiPriority w:val="0"/>
    <w:pPr>
      <w:keepNext/>
      <w:keepLines/>
      <w:spacing w:line="360" w:lineRule="auto"/>
      <w:outlineLvl w:val="1"/>
    </w:pPr>
    <w:rPr>
      <w:rFonts w:ascii="Arial" w:hAnsi="Arial"/>
      <w:b/>
    </w:rPr>
  </w:style>
  <w:style w:type="paragraph" w:styleId="4">
    <w:name w:val="heading 3"/>
    <w:basedOn w:val="1"/>
    <w:next w:val="1"/>
    <w:semiHidden/>
    <w:unhideWhenUsed/>
    <w:qFormat/>
    <w:uiPriority w:val="0"/>
    <w:pPr>
      <w:keepNext/>
      <w:keepLines/>
      <w:spacing w:line="360" w:lineRule="auto"/>
      <w:outlineLvl w:val="2"/>
    </w:pPr>
    <w:rPr>
      <w:rFonts w:ascii="Times New Roman" w:hAnsi="Times New Roman"/>
      <w:b/>
      <w:sz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link w:val="17"/>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styleId="13">
    <w:name w:val="annotation reference"/>
    <w:basedOn w:val="11"/>
    <w:qFormat/>
    <w:uiPriority w:val="0"/>
    <w:rPr>
      <w:sz w:val="21"/>
      <w:szCs w:val="21"/>
    </w:rPr>
  </w:style>
  <w:style w:type="character" w:customStyle="1" w:styleId="14">
    <w:name w:val="font21"/>
    <w:basedOn w:val="11"/>
    <w:qFormat/>
    <w:uiPriority w:val="0"/>
    <w:rPr>
      <w:rFonts w:hint="eastAsia" w:ascii="宋体" w:hAnsi="宋体" w:eastAsia="宋体" w:cs="宋体"/>
      <w:color w:val="000000"/>
      <w:sz w:val="18"/>
      <w:szCs w:val="18"/>
      <w:u w:val="none"/>
    </w:rPr>
  </w:style>
  <w:style w:type="character" w:customStyle="1" w:styleId="15">
    <w:name w:val="font11"/>
    <w:basedOn w:val="11"/>
    <w:qFormat/>
    <w:uiPriority w:val="0"/>
    <w:rPr>
      <w:rFonts w:hint="eastAsia" w:ascii="宋体" w:hAnsi="宋体" w:eastAsia="宋体" w:cs="宋体"/>
      <w:color w:val="000000"/>
      <w:sz w:val="18"/>
      <w:szCs w:val="18"/>
      <w:u w:val="none"/>
    </w:rPr>
  </w:style>
  <w:style w:type="character" w:customStyle="1" w:styleId="16">
    <w:name w:val="font31"/>
    <w:basedOn w:val="11"/>
    <w:qFormat/>
    <w:uiPriority w:val="0"/>
    <w:rPr>
      <w:rFonts w:hint="eastAsia" w:ascii="宋体" w:hAnsi="宋体" w:eastAsia="宋体" w:cs="宋体"/>
      <w:color w:val="000000"/>
      <w:sz w:val="18"/>
      <w:szCs w:val="18"/>
      <w:u w:val="none"/>
    </w:rPr>
  </w:style>
  <w:style w:type="character" w:customStyle="1" w:styleId="17">
    <w:name w:val="页眉 字符"/>
    <w:basedOn w:val="11"/>
    <w:link w:val="7"/>
    <w:qFormat/>
    <w:uiPriority w:val="0"/>
    <w:rPr>
      <w:rFonts w:eastAsia="仿宋" w:asciiTheme="minorHAnsi" w:hAnsiTheme="minorHAnsi" w:cstheme="minorBidi"/>
      <w:kern w:val="2"/>
      <w:sz w:val="18"/>
      <w:szCs w:val="18"/>
    </w:rPr>
  </w:style>
  <w:style w:type="character" w:customStyle="1" w:styleId="18">
    <w:name w:val="font41"/>
    <w:basedOn w:val="11"/>
    <w:qFormat/>
    <w:uiPriority w:val="0"/>
    <w:rPr>
      <w:rFonts w:hint="eastAsia" w:ascii="宋体" w:hAnsi="宋体" w:eastAsia="宋体" w:cs="宋体"/>
      <w:color w:val="000000"/>
      <w:sz w:val="18"/>
      <w:szCs w:val="18"/>
      <w:u w:val="none"/>
    </w:rPr>
  </w:style>
  <w:style w:type="character" w:customStyle="1" w:styleId="19">
    <w:name w:val="font01"/>
    <w:basedOn w:val="11"/>
    <w:qFormat/>
    <w:uiPriority w:val="0"/>
    <w:rPr>
      <w:rFonts w:hint="eastAsia" w:ascii="宋体" w:hAnsi="宋体" w:eastAsia="宋体" w:cs="宋体"/>
      <w:color w:val="000000"/>
      <w:sz w:val="18"/>
      <w:szCs w:val="18"/>
      <w:u w:val="none"/>
    </w:rPr>
  </w:style>
  <w:style w:type="paragraph" w:customStyle="1" w:styleId="20">
    <w:name w:val="正文文本1"/>
    <w:basedOn w:val="1"/>
    <w:qFormat/>
    <w:uiPriority w:val="0"/>
    <w:pPr>
      <w:spacing w:line="439" w:lineRule="auto"/>
      <w:ind w:firstLine="400"/>
    </w:pPr>
    <w:rPr>
      <w:rFonts w:ascii="仿宋" w:hAnsi="仿宋" w:cs="仿宋"/>
      <w:sz w:val="30"/>
      <w:szCs w:val="3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4869</Words>
  <Characters>5126</Characters>
  <Lines>96</Lines>
  <Paragraphs>27</Paragraphs>
  <TotalTime>26</TotalTime>
  <ScaleCrop>false</ScaleCrop>
  <LinksUpToDate>false</LinksUpToDate>
  <CharactersWithSpaces>5270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2022-01-18T08:08:00Z</dcterms:created>
  <dc:creator>Administrator</dc:creator>
  <cp:lastModifiedBy>萤火虫</cp:lastModifiedBy>
  <dcterms:modified xsi:type="dcterms:W3CDTF">2025-12-22T01:20:17Z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1E9723551FE8454FADEDF6879768FF78</vt:lpwstr>
  </property>
  <property fmtid="{D5CDD505-2E9C-101B-9397-08002B2CF9AE}" pid="4" name="KSOTemplateDocerSaveRecord">
    <vt:lpwstr>eyJoZGlkIjoiMDllZmEzMmY2Njk0NjFhNDcwZGVhMDcwMTgyMWM3MWYiLCJ1c2VySWQiOiIzMzcwNTgyMTYifQ==</vt:lpwstr>
  </property>
</Properties>
</file>